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ivdocumentdivPARAGRAPHNAME"/>
        <w:tblW w:w="0" w:type="auto"/>
        <w:tblCellSpacing w:w="0" w:type="dxa"/>
        <w:shd w:val="clear" w:color="auto" w:fill="084B81"/>
        <w:tblLayout w:type="fixed"/>
        <w:tblCellMar>
          <w:left w:w="0" w:type="dxa"/>
          <w:right w:w="0" w:type="dxa"/>
        </w:tblCellMar>
        <w:tblLook w:val="05E0" w:firstRow="1" w:lastRow="1" w:firstColumn="1" w:lastColumn="1" w:noHBand="0" w:noVBand="1"/>
      </w:tblPr>
      <w:tblGrid>
        <w:gridCol w:w="20"/>
        <w:gridCol w:w="11902"/>
      </w:tblGrid>
      <w:tr w:rsidR="00EF3715" w:rsidRPr="00EF3715" w14:paraId="1FF54AC7" w14:textId="77777777" w:rsidTr="00341267">
        <w:trPr>
          <w:tblCellSpacing w:w="0" w:type="dxa"/>
        </w:trPr>
        <w:tc>
          <w:tcPr>
            <w:tcW w:w="4" w:type="dxa"/>
            <w:shd w:val="clear" w:color="auto" w:fill="084B81"/>
            <w:tcMar>
              <w:top w:w="0" w:type="dxa"/>
              <w:left w:w="0" w:type="dxa"/>
              <w:bottom w:w="0" w:type="dxa"/>
              <w:right w:w="0" w:type="dxa"/>
            </w:tcMar>
            <w:hideMark/>
          </w:tcPr>
          <w:p w14:paraId="765739EE" w14:textId="77777777" w:rsidR="00EF3715" w:rsidRPr="00EF3715" w:rsidRDefault="00EF3715" w:rsidP="00B06F8A">
            <w:pPr>
              <w:spacing w:line="276" w:lineRule="auto"/>
              <w:textAlignment w:val="baseline"/>
              <w:rPr>
                <w:rFonts w:ascii="Century Gothic" w:eastAsia="Century Gothic" w:hAnsi="Century Gothic" w:cs="Century Gothic"/>
                <w:color w:val="FFFFFF"/>
                <w:sz w:val="18"/>
                <w:szCs w:val="18"/>
              </w:rPr>
            </w:pPr>
          </w:p>
        </w:tc>
        <w:tc>
          <w:tcPr>
            <w:tcW w:w="11902" w:type="dxa"/>
            <w:shd w:val="clear" w:color="auto" w:fill="084B81"/>
            <w:tcMar>
              <w:top w:w="500" w:type="dxa"/>
              <w:left w:w="0" w:type="dxa"/>
              <w:bottom w:w="100" w:type="dxa"/>
              <w:right w:w="0" w:type="dxa"/>
            </w:tcMar>
            <w:hideMark/>
          </w:tcPr>
          <w:p w14:paraId="10536F4A" w14:textId="77777777" w:rsidR="00B06F8A" w:rsidRPr="00B06F8A" w:rsidRDefault="00B06F8A" w:rsidP="00B06F8A">
            <w:pPr>
              <w:spacing w:line="276" w:lineRule="auto"/>
              <w:ind w:firstLine="548"/>
              <w:textAlignment w:val="baseline"/>
              <w:rPr>
                <w:rFonts w:ascii="Century Gothic" w:eastAsia="Century Gothic" w:hAnsi="Century Gothic" w:cs="Century Gothic"/>
                <w:b/>
                <w:bCs/>
                <w:color w:val="FFFFFF"/>
                <w:sz w:val="44"/>
                <w:szCs w:val="44"/>
              </w:rPr>
            </w:pPr>
            <w:r w:rsidRPr="00B06F8A">
              <w:rPr>
                <w:rFonts w:ascii="Century Gothic" w:eastAsia="Century Gothic" w:hAnsi="Century Gothic" w:cs="Century Gothic"/>
                <w:b/>
                <w:bCs/>
                <w:color w:val="FFFFFF"/>
                <w:sz w:val="44"/>
                <w:szCs w:val="44"/>
              </w:rPr>
              <w:t>Afzal Ahmed</w:t>
            </w:r>
          </w:p>
          <w:p w14:paraId="6BE12AD8" w14:textId="09B79428" w:rsidR="00B06F8A" w:rsidRPr="008B675B" w:rsidRDefault="00200AE5" w:rsidP="00B06F8A">
            <w:pPr>
              <w:spacing w:line="276" w:lineRule="auto"/>
              <w:ind w:firstLine="548"/>
              <w:textAlignment w:val="baseline"/>
              <w:rPr>
                <w:rFonts w:ascii="Century Gothic" w:eastAsia="Century Gothic" w:hAnsi="Century Gothic" w:cs="Century Gothic"/>
                <w:b/>
                <w:bCs/>
                <w:color w:val="FFFFFF"/>
                <w:sz w:val="24"/>
                <w:szCs w:val="24"/>
              </w:rPr>
            </w:pPr>
            <w:r w:rsidRPr="00200AE5">
              <w:rPr>
                <w:rFonts w:ascii="Century Gothic" w:eastAsia="Century Gothic" w:hAnsi="Century Gothic" w:cs="Century Gothic"/>
                <w:b/>
                <w:bCs/>
                <w:color w:val="FFFFFF"/>
                <w:sz w:val="24"/>
                <w:szCs w:val="24"/>
              </w:rPr>
              <w:t>Senior Full Stack Engineer | ASP.NET Core, Azure &amp; Angular | Technical Leadership</w:t>
            </w:r>
          </w:p>
          <w:p w14:paraId="38358CD1" w14:textId="77777777" w:rsidR="00B06F8A" w:rsidRPr="00B06F8A" w:rsidRDefault="00B06F8A" w:rsidP="00B06F8A">
            <w:pPr>
              <w:spacing w:line="276" w:lineRule="auto"/>
              <w:ind w:firstLine="548"/>
              <w:textAlignment w:val="baseline"/>
              <w:rPr>
                <w:rFonts w:ascii="Century Gothic" w:eastAsia="Century Gothic" w:hAnsi="Century Gothic" w:cs="Century Gothic"/>
                <w:color w:val="FFFFFF"/>
                <w:sz w:val="24"/>
                <w:szCs w:val="24"/>
              </w:rPr>
            </w:pPr>
          </w:p>
          <w:p w14:paraId="7967FA93" w14:textId="77777777" w:rsidR="00B06F8A" w:rsidRPr="00B06F8A" w:rsidRDefault="00B06F8A" w:rsidP="00B06F8A">
            <w:pPr>
              <w:spacing w:line="276" w:lineRule="auto"/>
              <w:ind w:firstLine="548"/>
              <w:textAlignment w:val="baseline"/>
              <w:rPr>
                <w:rFonts w:ascii="Century Gothic" w:eastAsia="Century Gothic" w:hAnsi="Century Gothic" w:cs="Century Gothic"/>
                <w:color w:val="FFFFFF"/>
                <w:sz w:val="24"/>
                <w:szCs w:val="24"/>
              </w:rPr>
            </w:pPr>
            <w:r w:rsidRPr="00B06F8A">
              <w:rPr>
                <w:rFonts w:ascii="Century Gothic" w:eastAsia="Century Gothic" w:hAnsi="Century Gothic" w:cs="Century Gothic"/>
                <w:color w:val="FFFFFF"/>
                <w:sz w:val="24"/>
                <w:szCs w:val="24"/>
              </w:rPr>
              <w:t>West London, UK</w:t>
            </w:r>
          </w:p>
          <w:p w14:paraId="2504D2A3" w14:textId="77777777" w:rsidR="00B06F8A" w:rsidRPr="00B06F8A" w:rsidRDefault="00B06F8A" w:rsidP="00B06F8A">
            <w:pPr>
              <w:spacing w:line="276" w:lineRule="auto"/>
              <w:ind w:firstLine="548"/>
              <w:textAlignment w:val="baseline"/>
              <w:rPr>
                <w:rFonts w:ascii="Century Gothic" w:eastAsia="Century Gothic" w:hAnsi="Century Gothic" w:cs="Century Gothic"/>
                <w:color w:val="FFFFFF"/>
                <w:sz w:val="24"/>
                <w:szCs w:val="24"/>
              </w:rPr>
            </w:pPr>
            <w:r w:rsidRPr="00B06F8A">
              <w:rPr>
                <w:rFonts w:ascii="Century Gothic" w:eastAsia="Century Gothic" w:hAnsi="Century Gothic" w:cs="Century Gothic"/>
                <w:color w:val="FFFFFF"/>
                <w:sz w:val="24"/>
                <w:szCs w:val="24"/>
              </w:rPr>
              <w:t>(+44) 0785 292 1420 | fazahmed786@hotmail.com</w:t>
            </w:r>
          </w:p>
          <w:p w14:paraId="45118D28" w14:textId="77777777" w:rsidR="00B06F8A" w:rsidRPr="00B06F8A" w:rsidRDefault="00B06F8A" w:rsidP="00B06F8A">
            <w:pPr>
              <w:spacing w:line="276" w:lineRule="auto"/>
              <w:ind w:firstLine="548"/>
              <w:textAlignment w:val="baseline"/>
              <w:rPr>
                <w:rFonts w:ascii="Century Gothic" w:eastAsia="Century Gothic" w:hAnsi="Century Gothic" w:cs="Century Gothic"/>
                <w:color w:val="FFFFFF"/>
                <w:sz w:val="24"/>
                <w:szCs w:val="24"/>
              </w:rPr>
            </w:pPr>
          </w:p>
          <w:p w14:paraId="4D611E7B" w14:textId="77777777" w:rsidR="00B06F8A" w:rsidRPr="00B06F8A" w:rsidRDefault="00B06F8A" w:rsidP="00B06F8A">
            <w:pPr>
              <w:spacing w:line="276" w:lineRule="auto"/>
              <w:ind w:firstLine="548"/>
              <w:textAlignment w:val="baseline"/>
              <w:rPr>
                <w:rFonts w:ascii="Century Gothic" w:eastAsia="Century Gothic" w:hAnsi="Century Gothic" w:cs="Century Gothic"/>
                <w:color w:val="FFFFFF"/>
                <w:sz w:val="24"/>
                <w:szCs w:val="24"/>
              </w:rPr>
            </w:pPr>
            <w:r w:rsidRPr="00B06F8A">
              <w:rPr>
                <w:rFonts w:ascii="Century Gothic" w:eastAsia="Century Gothic" w:hAnsi="Century Gothic" w:cs="Century Gothic"/>
                <w:color w:val="FFFFFF"/>
                <w:sz w:val="24"/>
                <w:szCs w:val="24"/>
              </w:rPr>
              <w:t>LinkedIn: linkedin.com/in/faz-ahmed-18186027</w:t>
            </w:r>
          </w:p>
          <w:p w14:paraId="21DB448E" w14:textId="77777777" w:rsidR="00B06F8A" w:rsidRPr="00B06F8A" w:rsidRDefault="00B06F8A" w:rsidP="00B06F8A">
            <w:pPr>
              <w:spacing w:line="276" w:lineRule="auto"/>
              <w:ind w:firstLine="548"/>
              <w:textAlignment w:val="baseline"/>
              <w:rPr>
                <w:rFonts w:ascii="Century Gothic" w:eastAsia="Century Gothic" w:hAnsi="Century Gothic" w:cs="Century Gothic"/>
                <w:color w:val="FFFFFF"/>
                <w:sz w:val="24"/>
                <w:szCs w:val="24"/>
              </w:rPr>
            </w:pPr>
            <w:r w:rsidRPr="00B06F8A">
              <w:rPr>
                <w:rFonts w:ascii="Century Gothic" w:eastAsia="Century Gothic" w:hAnsi="Century Gothic" w:cs="Century Gothic"/>
                <w:color w:val="FFFFFF"/>
                <w:sz w:val="24"/>
                <w:szCs w:val="24"/>
              </w:rPr>
              <w:t>Portfolio: dotnetdeveloper.co.uk/about</w:t>
            </w:r>
          </w:p>
          <w:p w14:paraId="72EFB6A0" w14:textId="77777777" w:rsidR="00EF3715" w:rsidRDefault="00B06F8A" w:rsidP="00B06F8A">
            <w:pPr>
              <w:spacing w:line="276" w:lineRule="auto"/>
              <w:ind w:firstLine="548"/>
              <w:textAlignment w:val="baseline"/>
              <w:rPr>
                <w:rFonts w:ascii="Century Gothic" w:eastAsia="Century Gothic" w:hAnsi="Century Gothic" w:cs="Century Gothic"/>
                <w:color w:val="FFFFFF"/>
                <w:sz w:val="24"/>
                <w:szCs w:val="24"/>
              </w:rPr>
            </w:pPr>
            <w:r w:rsidRPr="00B06F8A">
              <w:rPr>
                <w:rFonts w:ascii="Century Gothic" w:eastAsia="Century Gothic" w:hAnsi="Century Gothic" w:cs="Century Gothic"/>
                <w:color w:val="FFFFFF"/>
                <w:sz w:val="24"/>
                <w:szCs w:val="24"/>
              </w:rPr>
              <w:t>GitHub: github.com/dotnetdeveloper20xx</w:t>
            </w:r>
          </w:p>
          <w:p w14:paraId="6EE345AF" w14:textId="773795D9" w:rsidR="0076492A" w:rsidRPr="00B06F8A" w:rsidRDefault="0076492A" w:rsidP="00B06F8A">
            <w:pPr>
              <w:spacing w:line="276" w:lineRule="auto"/>
              <w:ind w:firstLine="548"/>
              <w:textAlignment w:val="baseline"/>
              <w:rPr>
                <w:rFonts w:ascii="Century Gothic" w:eastAsia="Century Gothic" w:hAnsi="Century Gothic" w:cs="Century Gothic"/>
                <w:color w:val="FFFFFF"/>
                <w:sz w:val="24"/>
                <w:szCs w:val="24"/>
              </w:rPr>
            </w:pPr>
            <w:r>
              <w:rPr>
                <w:rFonts w:ascii="Century Gothic" w:eastAsia="Century Gothic" w:hAnsi="Century Gothic" w:cs="Century Gothic"/>
                <w:color w:val="FFFFFF"/>
                <w:sz w:val="24"/>
                <w:szCs w:val="24"/>
              </w:rPr>
              <w:t xml:space="preserve">Latest Repo: </w:t>
            </w:r>
            <w:r w:rsidRPr="0076492A">
              <w:rPr>
                <w:rFonts w:ascii="Century Gothic" w:eastAsia="Century Gothic" w:hAnsi="Century Gothic" w:cs="Century Gothic"/>
                <w:color w:val="FFFFFF"/>
                <w:sz w:val="24"/>
                <w:szCs w:val="24"/>
              </w:rPr>
              <w:t>https://github.com/dotnetdeveloper20xx/loaninvestmentssupermarketWithBlazor</w:t>
            </w:r>
          </w:p>
        </w:tc>
      </w:tr>
    </w:tbl>
    <w:p w14:paraId="2042860B" w14:textId="77777777" w:rsidR="00EF3715" w:rsidRPr="00EF3715" w:rsidRDefault="00EF3715" w:rsidP="00EF3715">
      <w:pPr>
        <w:spacing w:after="0" w:line="240" w:lineRule="atLeast"/>
        <w:textAlignment w:val="baseline"/>
        <w:rPr>
          <w:rFonts w:ascii="Times New Roman" w:eastAsia="Times New Roman" w:hAnsi="Times New Roman" w:cs="Times New Roman"/>
          <w:vanish/>
          <w:kern w:val="0"/>
          <w:sz w:val="24"/>
          <w:szCs w:val="24"/>
          <w:lang w:val="en-US"/>
          <w14:ligatures w14:val="none"/>
        </w:rPr>
        <w:sectPr w:rsidR="00EF3715" w:rsidRPr="00EF3715" w:rsidSect="00EF3715">
          <w:headerReference w:type="default" r:id="rId7"/>
          <w:footerReference w:type="default" r:id="rId8"/>
          <w:pgSz w:w="11906" w:h="16838"/>
          <w:pgMar w:top="0" w:right="840" w:bottom="400" w:left="0" w:header="0" w:footer="0" w:gutter="0"/>
          <w:cols w:space="720"/>
        </w:sectPr>
      </w:pPr>
    </w:p>
    <w:p w14:paraId="331D0DFE" w14:textId="77777777" w:rsidR="00EF3715" w:rsidRPr="00EF3715" w:rsidRDefault="00EF3715" w:rsidP="00EF3715">
      <w:pPr>
        <w:spacing w:after="0" w:line="240" w:lineRule="atLeast"/>
        <w:textAlignment w:val="baseline"/>
        <w:rPr>
          <w:rFonts w:ascii="Times New Roman" w:eastAsia="Times New Roman" w:hAnsi="Times New Roman" w:cs="Times New Roman"/>
          <w:vanish/>
          <w:kern w:val="0"/>
          <w:sz w:val="24"/>
          <w:szCs w:val="24"/>
          <w:lang w:val="en-US"/>
          <w14:ligatures w14:val="none"/>
        </w:rPr>
      </w:pPr>
    </w:p>
    <w:p w14:paraId="7CAE9360" w14:textId="77777777" w:rsidR="00EF3715" w:rsidRPr="00EF3715" w:rsidRDefault="00EF3715" w:rsidP="00EF3715">
      <w:pPr>
        <w:spacing w:after="0" w:line="240" w:lineRule="atLeast"/>
        <w:textAlignment w:val="baseline"/>
        <w:rPr>
          <w:rFonts w:ascii="Times New Roman" w:eastAsia="Times New Roman" w:hAnsi="Times New Roman" w:cs="Times New Roman"/>
          <w:vanish/>
          <w:kern w:val="0"/>
          <w:sz w:val="24"/>
          <w:szCs w:val="24"/>
          <w:lang w:val="en-US"/>
          <w14:ligatures w14:val="none"/>
        </w:rPr>
      </w:pPr>
    </w:p>
    <w:tbl>
      <w:tblPr>
        <w:tblStyle w:val="displaytable"/>
        <w:tblW w:w="1600" w:type="dxa"/>
        <w:tblCellSpacing w:w="0" w:type="dxa"/>
        <w:tblCellMar>
          <w:left w:w="0" w:type="dxa"/>
          <w:right w:w="0" w:type="dxa"/>
        </w:tblCellMar>
        <w:tblLook w:val="05E0" w:firstRow="1" w:lastRow="1" w:firstColumn="1" w:lastColumn="1" w:noHBand="0" w:noVBand="1"/>
      </w:tblPr>
      <w:tblGrid>
        <w:gridCol w:w="1600"/>
      </w:tblGrid>
      <w:tr w:rsidR="00EF3715" w:rsidRPr="001516DB" w14:paraId="773F2A9A" w14:textId="77777777" w:rsidTr="00341267">
        <w:trPr>
          <w:tblCellSpacing w:w="0" w:type="dxa"/>
        </w:trPr>
        <w:tc>
          <w:tcPr>
            <w:tcW w:w="1600" w:type="dxa"/>
            <w:tcMar>
              <w:top w:w="380" w:type="dxa"/>
              <w:left w:w="0" w:type="dxa"/>
              <w:bottom w:w="0" w:type="dxa"/>
              <w:right w:w="0" w:type="dxa"/>
            </w:tcMar>
            <w:vAlign w:val="bottom"/>
            <w:hideMark/>
          </w:tcPr>
          <w:p w14:paraId="5058BC5D" w14:textId="77777777" w:rsidR="00EF3715" w:rsidRPr="00EF3715" w:rsidRDefault="00EF3715" w:rsidP="00EF3715">
            <w:pPr>
              <w:pBdr>
                <w:top w:val="single" w:sz="8" w:space="0" w:color="E3D7DA"/>
                <w:bottom w:val="none" w:sz="0" w:space="6" w:color="auto"/>
              </w:pBdr>
              <w:spacing w:line="0" w:lineRule="atLeast"/>
              <w:textAlignment w:val="baseline"/>
              <w:rPr>
                <w:rFonts w:ascii="Century Gothic" w:eastAsia="Century Gothic" w:hAnsi="Century Gothic" w:cs="Century Gothic"/>
                <w:color w:val="231F20"/>
                <w:sz w:val="0"/>
                <w:szCs w:val="0"/>
              </w:rPr>
            </w:pPr>
            <w:r w:rsidRPr="00EF3715">
              <w:rPr>
                <w:rFonts w:ascii="Century Gothic" w:eastAsia="Century Gothic" w:hAnsi="Century Gothic" w:cs="Century Gothic"/>
                <w:color w:val="231F20"/>
                <w:sz w:val="0"/>
                <w:szCs w:val="0"/>
              </w:rPr>
              <w:t> </w:t>
            </w:r>
          </w:p>
        </w:tc>
      </w:tr>
    </w:tbl>
    <w:p w14:paraId="4D524896" w14:textId="77777777" w:rsidR="00EF3715" w:rsidRPr="00EF3715" w:rsidRDefault="00EF3715" w:rsidP="00EF3715">
      <w:pPr>
        <w:spacing w:after="0" w:line="280" w:lineRule="atLeast"/>
        <w:textAlignment w:val="baseline"/>
        <w:rPr>
          <w:rFonts w:ascii="Century Gothic" w:eastAsia="Century Gothic" w:hAnsi="Century Gothic" w:cs="Century Gothic"/>
          <w:b/>
          <w:bCs/>
          <w:color w:val="084B81"/>
          <w:kern w:val="0"/>
          <w:sz w:val="28"/>
          <w:szCs w:val="28"/>
          <w:lang w:val="en-US"/>
          <w14:ligatures w14:val="none"/>
        </w:rPr>
      </w:pPr>
      <w:r w:rsidRPr="00EF3715">
        <w:rPr>
          <w:rFonts w:ascii="Century Gothic" w:eastAsia="Century Gothic" w:hAnsi="Century Gothic" w:cs="Century Gothic"/>
          <w:b/>
          <w:bCs/>
          <w:color w:val="084B81"/>
          <w:kern w:val="0"/>
          <w:sz w:val="28"/>
          <w:szCs w:val="28"/>
          <w:lang w:val="en-US"/>
          <w14:ligatures w14:val="none"/>
        </w:rPr>
        <w:t>Summary</w:t>
      </w:r>
    </w:p>
    <w:p w14:paraId="6AA34D08" w14:textId="77777777" w:rsid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bookmarkStart w:id="0" w:name="_Hlk206514464"/>
      <w:r w:rsidRPr="005B5571">
        <w:rPr>
          <w:rFonts w:ascii="Century Gothic" w:eastAsia="Century Gothic" w:hAnsi="Century Gothic" w:cs="Century Gothic"/>
          <w:color w:val="231F20"/>
          <w:kern w:val="0"/>
          <w:sz w:val="18"/>
          <w:szCs w:val="18"/>
          <w14:ligatures w14:val="none"/>
        </w:rPr>
        <w:t>Senior Full Stack Engineer with 15 years of experience delivering and supporting enterprise applications across finance, legal, SaaS, and cloud-based platforms. Strong hands-on background in ASP.NET Core, C#, SQL Server, Azure, Angular, and React, with extensive experience building, integrating, and maintaining business-critical systems throughout the full software development lifecycle.</w:t>
      </w:r>
    </w:p>
    <w:p w14:paraId="07FF5B95"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p>
    <w:p w14:paraId="15CF18DB" w14:textId="77777777" w:rsid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Experienced in modernizing legacy platforms, designing scalable APIs, integrating SaaS solutions, and improving application performance, reliability, and operational stability. Comfortable working across backend development, frontend applications, database optimization, cloud infrastructure, DevOps, production support, monitoring, troubleshooting, and root cause analysis.</w:t>
      </w:r>
    </w:p>
    <w:p w14:paraId="2EB8F5FC"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p>
    <w:p w14:paraId="44F94115" w14:textId="77777777" w:rsid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Hands-on technical lead with experience collaborating closely with product teams, stakeholders, and operational users to translate business requirements into practical solutions. Regularly contribute to architecture discussions, code reviews, mentoring, backlog refinement, and continuous improvement initiatives while maintaining a strong focus on engineering quality, maintainability, and business outcomes.</w:t>
      </w:r>
    </w:p>
    <w:p w14:paraId="03C9D177"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p>
    <w:p w14:paraId="29428CF6" w14:textId="77777777" w:rsid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Experienced with Azure services including App Services, Functions, Service Bus, Cosmos DB, Blob Storage, Key Vault, and Application Insights. Familiar with Identity and Access Management (IAM), secure API design, authentication, authorization, and role-based security. Recently focused on AI-assisted engineering and Azure AI technologies to improve automation, document processing, and developer productivity.</w:t>
      </w:r>
    </w:p>
    <w:p w14:paraId="63B8E35E"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p>
    <w:p w14:paraId="79267408"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Currently seeking a Senior Developer, Senior Engineer, or Technical Lead role where I can continue contributing as a hands-on engineer while helping teams build reliable, scalable, and maintainable software solutions. Available to start immediately.</w:t>
      </w:r>
    </w:p>
    <w:tbl>
      <w:tblPr>
        <w:tblStyle w:val="displaytable"/>
        <w:tblW w:w="1600" w:type="dxa"/>
        <w:tblCellSpacing w:w="0" w:type="dxa"/>
        <w:tblCellMar>
          <w:left w:w="0" w:type="dxa"/>
          <w:right w:w="0" w:type="dxa"/>
        </w:tblCellMar>
        <w:tblLook w:val="05E0" w:firstRow="1" w:lastRow="1" w:firstColumn="1" w:lastColumn="1" w:noHBand="0" w:noVBand="1"/>
      </w:tblPr>
      <w:tblGrid>
        <w:gridCol w:w="1600"/>
      </w:tblGrid>
      <w:tr w:rsidR="00EF3715" w:rsidRPr="00EF3715" w14:paraId="228CC062" w14:textId="77777777" w:rsidTr="00341267">
        <w:trPr>
          <w:tblCellSpacing w:w="0" w:type="dxa"/>
        </w:trPr>
        <w:tc>
          <w:tcPr>
            <w:tcW w:w="1600" w:type="dxa"/>
            <w:tcMar>
              <w:top w:w="420" w:type="dxa"/>
              <w:left w:w="0" w:type="dxa"/>
              <w:bottom w:w="0" w:type="dxa"/>
              <w:right w:w="0" w:type="dxa"/>
            </w:tcMar>
            <w:vAlign w:val="bottom"/>
            <w:hideMark/>
          </w:tcPr>
          <w:bookmarkEnd w:id="0"/>
          <w:p w14:paraId="60D33B09" w14:textId="77777777" w:rsidR="00EF3715" w:rsidRPr="00EF3715" w:rsidRDefault="00EF3715" w:rsidP="00EF3715">
            <w:pPr>
              <w:pBdr>
                <w:top w:val="single" w:sz="8" w:space="0" w:color="E3D7DA"/>
                <w:bottom w:val="none" w:sz="0" w:space="6" w:color="auto"/>
              </w:pBdr>
              <w:spacing w:line="0" w:lineRule="atLeast"/>
              <w:textAlignment w:val="baseline"/>
              <w:rPr>
                <w:rFonts w:ascii="Century Gothic" w:eastAsia="Century Gothic" w:hAnsi="Century Gothic" w:cs="Century Gothic"/>
                <w:color w:val="231F20"/>
                <w:sz w:val="0"/>
                <w:szCs w:val="0"/>
              </w:rPr>
            </w:pPr>
            <w:r w:rsidRPr="00EF3715">
              <w:rPr>
                <w:rFonts w:ascii="Century Gothic" w:eastAsia="Century Gothic" w:hAnsi="Century Gothic" w:cs="Century Gothic"/>
                <w:color w:val="231F20"/>
                <w:sz w:val="0"/>
                <w:szCs w:val="0"/>
              </w:rPr>
              <w:t> </w:t>
            </w:r>
          </w:p>
        </w:tc>
      </w:tr>
    </w:tbl>
    <w:p w14:paraId="0CBD2999" w14:textId="77777777" w:rsidR="00EF3715" w:rsidRPr="00EF3715" w:rsidRDefault="00EF3715" w:rsidP="00EF3715">
      <w:pPr>
        <w:pBdr>
          <w:bottom w:val="none" w:sz="0" w:space="5" w:color="auto"/>
        </w:pBdr>
        <w:spacing w:after="0" w:line="280" w:lineRule="atLeast"/>
        <w:textAlignment w:val="baseline"/>
        <w:rPr>
          <w:rFonts w:ascii="Century Gothic" w:eastAsia="Century Gothic" w:hAnsi="Century Gothic" w:cs="Century Gothic"/>
          <w:b/>
          <w:bCs/>
          <w:color w:val="084B81"/>
          <w:kern w:val="0"/>
          <w:sz w:val="28"/>
          <w:szCs w:val="28"/>
          <w:lang w:val="en-US"/>
          <w14:ligatures w14:val="none"/>
        </w:rPr>
      </w:pPr>
      <w:r w:rsidRPr="00EF3715">
        <w:rPr>
          <w:rFonts w:ascii="Century Gothic" w:eastAsia="Century Gothic" w:hAnsi="Century Gothic" w:cs="Century Gothic"/>
          <w:b/>
          <w:bCs/>
          <w:color w:val="084B81"/>
          <w:kern w:val="0"/>
          <w:sz w:val="28"/>
          <w:szCs w:val="28"/>
          <w:lang w:val="en-US"/>
          <w14:ligatures w14:val="none"/>
        </w:rPr>
        <w:t>E</w:t>
      </w:r>
      <w:bookmarkStart w:id="1" w:name="_Hlk207359094"/>
      <w:r w:rsidRPr="00EF3715">
        <w:rPr>
          <w:rFonts w:ascii="Century Gothic" w:eastAsia="Century Gothic" w:hAnsi="Century Gothic" w:cs="Century Gothic"/>
          <w:b/>
          <w:bCs/>
          <w:color w:val="084B81"/>
          <w:kern w:val="0"/>
          <w:sz w:val="28"/>
          <w:szCs w:val="28"/>
          <w:lang w:val="en-US"/>
          <w14:ligatures w14:val="none"/>
        </w:rPr>
        <w:t>xperience</w:t>
      </w:r>
      <w:bookmarkEnd w:id="1"/>
    </w:p>
    <w:p w14:paraId="1835CCC4" w14:textId="77777777" w:rsidR="00A42D05" w:rsidRDefault="00A42D05" w:rsidP="00176B5C">
      <w:pPr>
        <w:spacing w:after="0" w:line="280" w:lineRule="atLeast"/>
        <w:textAlignment w:val="baseline"/>
        <w:rPr>
          <w:rFonts w:ascii="Century Gothic" w:eastAsia="Century Gothic" w:hAnsi="Century Gothic" w:cs="Century Gothic"/>
          <w:b/>
          <w:bCs/>
          <w:caps/>
          <w:color w:val="231F20"/>
          <w:kern w:val="0"/>
          <w:sz w:val="20"/>
          <w:szCs w:val="20"/>
          <w:lang w:val="en-US"/>
          <w14:ligatures w14:val="none"/>
        </w:rPr>
      </w:pPr>
    </w:p>
    <w:p w14:paraId="676A0303" w14:textId="3C266D0A" w:rsidR="00A42D05" w:rsidRPr="00E82176" w:rsidRDefault="00A42D05" w:rsidP="00A42D05">
      <w:pPr>
        <w:spacing w:after="0" w:line="280" w:lineRule="atLeast"/>
        <w:textAlignment w:val="baseline"/>
        <w:rPr>
          <w:rFonts w:ascii="Century Gothic" w:eastAsia="Century Gothic" w:hAnsi="Century Gothic" w:cs="Century Gothic"/>
          <w:color w:val="231F20"/>
          <w:kern w:val="0"/>
          <w:sz w:val="20"/>
          <w:szCs w:val="20"/>
          <w:lang w:val="en-US"/>
          <w14:ligatures w14:val="none"/>
        </w:rPr>
      </w:pPr>
      <w:r w:rsidRPr="00A42D05">
        <w:rPr>
          <w:rFonts w:ascii="Century Gothic" w:eastAsia="Century Gothic" w:hAnsi="Century Gothic" w:cs="Century Gothic"/>
          <w:b/>
          <w:bCs/>
          <w:caps/>
          <w:color w:val="231F20"/>
          <w:kern w:val="0"/>
          <w:sz w:val="20"/>
          <w:szCs w:val="20"/>
          <w:lang w:val="en-US"/>
          <w14:ligatures w14:val="none"/>
        </w:rPr>
        <w:t xml:space="preserve">FOCUSED TECHNICAL DEVELOPMENT &amp; PORTFOLIO BUILDING | </w:t>
      </w:r>
      <w:r w:rsidRPr="00E82176">
        <w:rPr>
          <w:rFonts w:ascii="Century Gothic" w:eastAsia="Century Gothic" w:hAnsi="Century Gothic" w:cs="Century Gothic"/>
          <w:color w:val="231F20"/>
          <w:kern w:val="0"/>
          <w:sz w:val="20"/>
          <w:szCs w:val="20"/>
          <w:lang w:val="en-US"/>
          <w14:ligatures w14:val="none"/>
        </w:rPr>
        <w:t>0</w:t>
      </w:r>
      <w:r>
        <w:rPr>
          <w:rFonts w:ascii="Century Gothic" w:eastAsia="Century Gothic" w:hAnsi="Century Gothic" w:cs="Century Gothic"/>
          <w:color w:val="231F20"/>
          <w:kern w:val="0"/>
          <w:sz w:val="20"/>
          <w:szCs w:val="20"/>
          <w:lang w:val="en-US"/>
          <w14:ligatures w14:val="none"/>
        </w:rPr>
        <w:t>6</w:t>
      </w:r>
      <w:r w:rsidRPr="00E82176">
        <w:rPr>
          <w:rFonts w:ascii="Century Gothic" w:eastAsia="Century Gothic" w:hAnsi="Century Gothic" w:cs="Century Gothic"/>
          <w:color w:val="231F20"/>
          <w:kern w:val="0"/>
          <w:sz w:val="20"/>
          <w:szCs w:val="20"/>
          <w:lang w:val="en-US"/>
          <w14:ligatures w14:val="none"/>
        </w:rPr>
        <w:t xml:space="preserve">-2026 </w:t>
      </w:r>
      <w:r>
        <w:rPr>
          <w:rFonts w:ascii="Century Gothic" w:eastAsia="Century Gothic" w:hAnsi="Century Gothic" w:cs="Century Gothic"/>
          <w:color w:val="231F20"/>
          <w:kern w:val="0"/>
          <w:sz w:val="20"/>
          <w:szCs w:val="20"/>
          <w:lang w:val="en-US"/>
          <w14:ligatures w14:val="none"/>
        </w:rPr>
        <w:t>- Present</w:t>
      </w:r>
    </w:p>
    <w:p w14:paraId="6902771C" w14:textId="77777777" w:rsidR="00A42D05" w:rsidRPr="00E82176" w:rsidRDefault="00A42D05" w:rsidP="00A42D05">
      <w:pPr>
        <w:spacing w:after="0" w:line="280" w:lineRule="atLeast"/>
        <w:textAlignment w:val="baseline"/>
        <w:rPr>
          <w:rFonts w:ascii="Century Gothic" w:eastAsia="Century Gothic" w:hAnsi="Century Gothic" w:cs="Century Gothic"/>
          <w:b/>
          <w:bCs/>
          <w:kern w:val="0"/>
          <w:sz w:val="18"/>
          <w:szCs w:val="18"/>
          <w:lang w:val="en-US"/>
          <w14:ligatures w14:val="none"/>
        </w:rPr>
      </w:pPr>
      <w:r w:rsidRPr="00E82176">
        <w:rPr>
          <w:rFonts w:ascii="Century Gothic" w:eastAsia="Century Gothic" w:hAnsi="Century Gothic" w:cs="Century Gothic"/>
          <w:b/>
          <w:bCs/>
          <w:kern w:val="0"/>
          <w:sz w:val="18"/>
          <w:szCs w:val="18"/>
          <w:lang w:val="en-US"/>
          <w14:ligatures w14:val="none"/>
        </w:rPr>
        <w:t>Full Stack Senior Software Engineer</w:t>
      </w:r>
    </w:p>
    <w:p w14:paraId="610C600B" w14:textId="77777777" w:rsidR="00A42D05" w:rsidRPr="00A42D05" w:rsidRDefault="00A42D05" w:rsidP="00A42D05">
      <w:pPr>
        <w:spacing w:after="0" w:line="280" w:lineRule="atLeast"/>
        <w:textAlignment w:val="baseline"/>
        <w:rPr>
          <w:rFonts w:ascii="Century Gothic" w:eastAsia="Century Gothic" w:hAnsi="Century Gothic" w:cs="Century Gothic"/>
          <w:color w:val="231F20"/>
          <w:kern w:val="0"/>
          <w:sz w:val="18"/>
          <w:szCs w:val="18"/>
          <w14:ligatures w14:val="none"/>
        </w:rPr>
      </w:pPr>
      <w:r w:rsidRPr="00A42D05">
        <w:rPr>
          <w:rFonts w:ascii="Century Gothic" w:eastAsia="Century Gothic" w:hAnsi="Century Gothic" w:cs="Century Gothic"/>
          <w:color w:val="231F20"/>
          <w:kern w:val="0"/>
          <w:sz w:val="18"/>
          <w:szCs w:val="18"/>
          <w14:ligatures w14:val="none"/>
        </w:rPr>
        <w:t xml:space="preserve">Since completing my role at </w:t>
      </w:r>
      <w:proofErr w:type="spellStart"/>
      <w:r w:rsidRPr="00A42D05">
        <w:rPr>
          <w:rFonts w:ascii="Century Gothic" w:eastAsia="Century Gothic" w:hAnsi="Century Gothic" w:cs="Century Gothic"/>
          <w:color w:val="231F20"/>
          <w:kern w:val="0"/>
          <w:sz w:val="18"/>
          <w:szCs w:val="18"/>
          <w14:ligatures w14:val="none"/>
        </w:rPr>
        <w:t>Setfords</w:t>
      </w:r>
      <w:proofErr w:type="spellEnd"/>
      <w:r w:rsidRPr="00A42D05">
        <w:rPr>
          <w:rFonts w:ascii="Century Gothic" w:eastAsia="Century Gothic" w:hAnsi="Century Gothic" w:cs="Century Gothic"/>
          <w:color w:val="231F20"/>
          <w:kern w:val="0"/>
          <w:sz w:val="18"/>
          <w:szCs w:val="18"/>
          <w14:ligatures w14:val="none"/>
        </w:rPr>
        <w:t>, I have focused on intensive hands-on software engineering, portfolio building, and exploring modern engineering practices. Working across ASP.NET Core, Angular, React, Blazor, SQL Server, and Azure, I have designed and developed several enterprise-grade platforms spanning property development, healthcare, legal operations, financial services, and community systems.</w:t>
      </w:r>
    </w:p>
    <w:p w14:paraId="32CD714B" w14:textId="77777777" w:rsidR="00A42D05" w:rsidRDefault="00A42D05" w:rsidP="00A42D05">
      <w:pPr>
        <w:spacing w:after="0" w:line="280" w:lineRule="atLeast"/>
        <w:textAlignment w:val="baseline"/>
        <w:rPr>
          <w:rFonts w:ascii="Century Gothic" w:eastAsia="Century Gothic" w:hAnsi="Century Gothic" w:cs="Century Gothic"/>
          <w:color w:val="231F20"/>
          <w:kern w:val="0"/>
          <w:sz w:val="18"/>
          <w:szCs w:val="18"/>
          <w14:ligatures w14:val="none"/>
        </w:rPr>
      </w:pPr>
      <w:r w:rsidRPr="00A42D05">
        <w:rPr>
          <w:rFonts w:ascii="Century Gothic" w:eastAsia="Century Gothic" w:hAnsi="Century Gothic" w:cs="Century Gothic"/>
          <w:color w:val="231F20"/>
          <w:kern w:val="0"/>
          <w:sz w:val="18"/>
          <w:szCs w:val="18"/>
          <w14:ligatures w14:val="none"/>
        </w:rPr>
        <w:t>Alongside strengthening my full stack capabilities and exploring modern architectural approaches, I have embraced AI-assisted engineering using tools such as Claude, Kiro, GitHub Copilot, and Azure AI technologies to accelerate development, refine enterprise features, and better understand how high-quality software can be delivered while maintaining a strong focus on sound engineering principles, maintainability, and real-world business value.</w:t>
      </w:r>
    </w:p>
    <w:p w14:paraId="7CD69620" w14:textId="77777777" w:rsidR="00A42D05" w:rsidRPr="00A42D05" w:rsidRDefault="00A42D05" w:rsidP="00A42D05">
      <w:pPr>
        <w:spacing w:after="0" w:line="280" w:lineRule="atLeast"/>
        <w:textAlignment w:val="baseline"/>
        <w:rPr>
          <w:rFonts w:ascii="Century Gothic" w:eastAsia="Century Gothic" w:hAnsi="Century Gothic" w:cs="Century Gothic"/>
          <w:color w:val="231F20"/>
          <w:kern w:val="0"/>
          <w:sz w:val="18"/>
          <w:szCs w:val="18"/>
          <w14:ligatures w14:val="none"/>
        </w:rPr>
      </w:pPr>
    </w:p>
    <w:p w14:paraId="2398BB24" w14:textId="77777777" w:rsidR="00A42D05" w:rsidRPr="00A42D05" w:rsidRDefault="00A42D05" w:rsidP="00176B5C">
      <w:pPr>
        <w:spacing w:after="0" w:line="280" w:lineRule="atLeast"/>
        <w:textAlignment w:val="baseline"/>
        <w:rPr>
          <w:rFonts w:ascii="Century Gothic" w:eastAsia="Century Gothic" w:hAnsi="Century Gothic" w:cs="Century Gothic"/>
          <w:b/>
          <w:bCs/>
          <w:caps/>
          <w:color w:val="231F20"/>
          <w:kern w:val="0"/>
          <w:sz w:val="20"/>
          <w:szCs w:val="20"/>
          <w14:ligatures w14:val="none"/>
        </w:rPr>
      </w:pPr>
    </w:p>
    <w:p w14:paraId="5ECD55E6" w14:textId="1DF105FD" w:rsidR="00176B5C" w:rsidRPr="00E82176" w:rsidRDefault="0018204E" w:rsidP="00176B5C">
      <w:pPr>
        <w:spacing w:after="0" w:line="280" w:lineRule="atLeast"/>
        <w:textAlignment w:val="baseline"/>
        <w:rPr>
          <w:rFonts w:ascii="Century Gothic" w:eastAsia="Century Gothic" w:hAnsi="Century Gothic" w:cs="Century Gothic"/>
          <w:color w:val="231F20"/>
          <w:kern w:val="0"/>
          <w:sz w:val="20"/>
          <w:szCs w:val="20"/>
          <w:lang w:val="en-US"/>
          <w14:ligatures w14:val="none"/>
        </w:rPr>
      </w:pPr>
      <w:r w:rsidRPr="00E82176">
        <w:rPr>
          <w:rFonts w:ascii="Century Gothic" w:eastAsia="Century Gothic" w:hAnsi="Century Gothic" w:cs="Century Gothic"/>
          <w:b/>
          <w:bCs/>
          <w:caps/>
          <w:color w:val="231F20"/>
          <w:kern w:val="0"/>
          <w:sz w:val="20"/>
          <w:szCs w:val="20"/>
          <w:lang w:val="en-US"/>
          <w14:ligatures w14:val="none"/>
        </w:rPr>
        <w:lastRenderedPageBreak/>
        <w:t xml:space="preserve">SETFORDS </w:t>
      </w:r>
      <w:r w:rsidR="00674138">
        <w:rPr>
          <w:rFonts w:ascii="Century Gothic" w:eastAsia="Century Gothic" w:hAnsi="Century Gothic" w:cs="Century Gothic"/>
          <w:b/>
          <w:bCs/>
          <w:caps/>
          <w:color w:val="231F20"/>
          <w:kern w:val="0"/>
          <w:sz w:val="20"/>
          <w:szCs w:val="20"/>
          <w:lang w:val="en-US"/>
          <w14:ligatures w14:val="none"/>
        </w:rPr>
        <w:t>–</w:t>
      </w:r>
      <w:r w:rsidRPr="00E82176">
        <w:rPr>
          <w:rFonts w:ascii="Century Gothic" w:eastAsia="Century Gothic" w:hAnsi="Century Gothic" w:cs="Century Gothic"/>
          <w:b/>
          <w:bCs/>
          <w:caps/>
          <w:color w:val="231F20"/>
          <w:kern w:val="0"/>
          <w:sz w:val="20"/>
          <w:szCs w:val="20"/>
          <w:lang w:val="en-US"/>
          <w14:ligatures w14:val="none"/>
        </w:rPr>
        <w:t xml:space="preserve"> </w:t>
      </w:r>
      <w:r w:rsidR="00674138">
        <w:rPr>
          <w:rFonts w:ascii="Century Gothic" w:eastAsia="Century Gothic" w:hAnsi="Century Gothic" w:cs="Century Gothic"/>
          <w:b/>
          <w:bCs/>
          <w:caps/>
          <w:color w:val="231F20"/>
          <w:kern w:val="0"/>
          <w:sz w:val="20"/>
          <w:szCs w:val="20"/>
          <w:lang w:val="en-US"/>
          <w14:ligatures w14:val="none"/>
        </w:rPr>
        <w:t>GUILDFORD</w:t>
      </w:r>
      <w:r w:rsidR="00176B5C" w:rsidRPr="00E82176">
        <w:rPr>
          <w:rFonts w:ascii="Century Gothic" w:eastAsia="Century Gothic" w:hAnsi="Century Gothic" w:cs="Century Gothic"/>
          <w:color w:val="231F20"/>
          <w:kern w:val="0"/>
          <w:sz w:val="20"/>
          <w:szCs w:val="20"/>
          <w:lang w:val="en-US"/>
          <w14:ligatures w14:val="none"/>
        </w:rPr>
        <w:t xml:space="preserve"> | </w:t>
      </w:r>
      <w:r w:rsidR="00090F82" w:rsidRPr="00E82176">
        <w:rPr>
          <w:rFonts w:ascii="Century Gothic" w:eastAsia="Century Gothic" w:hAnsi="Century Gothic" w:cs="Century Gothic"/>
          <w:color w:val="231F20"/>
          <w:kern w:val="0"/>
          <w:sz w:val="20"/>
          <w:szCs w:val="20"/>
          <w:lang w:val="en-US"/>
          <w14:ligatures w14:val="none"/>
        </w:rPr>
        <w:t>09-2025 – 0</w:t>
      </w:r>
      <w:r w:rsidR="00A42D05">
        <w:rPr>
          <w:rFonts w:ascii="Century Gothic" w:eastAsia="Century Gothic" w:hAnsi="Century Gothic" w:cs="Century Gothic"/>
          <w:color w:val="231F20"/>
          <w:kern w:val="0"/>
          <w:sz w:val="20"/>
          <w:szCs w:val="20"/>
          <w:lang w:val="en-US"/>
          <w14:ligatures w14:val="none"/>
        </w:rPr>
        <w:t>5</w:t>
      </w:r>
      <w:r w:rsidR="00090F82" w:rsidRPr="00E82176">
        <w:rPr>
          <w:rFonts w:ascii="Century Gothic" w:eastAsia="Century Gothic" w:hAnsi="Century Gothic" w:cs="Century Gothic"/>
          <w:color w:val="231F20"/>
          <w:kern w:val="0"/>
          <w:sz w:val="20"/>
          <w:szCs w:val="20"/>
          <w:lang w:val="en-US"/>
          <w14:ligatures w14:val="none"/>
        </w:rPr>
        <w:t xml:space="preserve">-2026 </w:t>
      </w:r>
    </w:p>
    <w:p w14:paraId="3D1A7103" w14:textId="642BCBC3" w:rsidR="007A249F" w:rsidRPr="00E82176" w:rsidRDefault="0018204E" w:rsidP="00176B5C">
      <w:pPr>
        <w:spacing w:after="0" w:line="280" w:lineRule="atLeast"/>
        <w:textAlignment w:val="baseline"/>
        <w:rPr>
          <w:rFonts w:ascii="Century Gothic" w:eastAsia="Century Gothic" w:hAnsi="Century Gothic" w:cs="Century Gothic"/>
          <w:b/>
          <w:bCs/>
          <w:kern w:val="0"/>
          <w:sz w:val="18"/>
          <w:szCs w:val="18"/>
          <w:lang w:val="en-US"/>
          <w14:ligatures w14:val="none"/>
        </w:rPr>
      </w:pPr>
      <w:r w:rsidRPr="00E82176">
        <w:rPr>
          <w:rFonts w:ascii="Century Gothic" w:eastAsia="Century Gothic" w:hAnsi="Century Gothic" w:cs="Century Gothic"/>
          <w:b/>
          <w:bCs/>
          <w:kern w:val="0"/>
          <w:sz w:val="18"/>
          <w:szCs w:val="18"/>
          <w:lang w:val="en-US"/>
          <w14:ligatures w14:val="none"/>
        </w:rPr>
        <w:t xml:space="preserve">Full Stack </w:t>
      </w:r>
      <w:r w:rsidR="007A249F" w:rsidRPr="00E82176">
        <w:rPr>
          <w:rFonts w:ascii="Century Gothic" w:eastAsia="Century Gothic" w:hAnsi="Century Gothic" w:cs="Century Gothic"/>
          <w:b/>
          <w:bCs/>
          <w:kern w:val="0"/>
          <w:sz w:val="18"/>
          <w:szCs w:val="18"/>
          <w:lang w:val="en-US"/>
          <w14:ligatures w14:val="none"/>
        </w:rPr>
        <w:t>Senior Software Engineer</w:t>
      </w:r>
    </w:p>
    <w:p w14:paraId="2F76969B"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 xml:space="preserve">Worked as a Senior Full Stack Software Engineer on Halo, </w:t>
      </w:r>
      <w:proofErr w:type="spellStart"/>
      <w:r w:rsidRPr="005B5571">
        <w:rPr>
          <w:rFonts w:ascii="Century Gothic" w:eastAsia="Century Gothic" w:hAnsi="Century Gothic" w:cs="Century Gothic"/>
          <w:color w:val="231F20"/>
          <w:kern w:val="0"/>
          <w:sz w:val="18"/>
          <w:szCs w:val="18"/>
          <w14:ligatures w14:val="none"/>
        </w:rPr>
        <w:t>Setfords</w:t>
      </w:r>
      <w:proofErr w:type="spellEnd"/>
      <w:r w:rsidRPr="005B5571">
        <w:rPr>
          <w:rFonts w:ascii="Century Gothic" w:eastAsia="Century Gothic" w:hAnsi="Century Gothic" w:cs="Century Gothic"/>
          <w:color w:val="231F20"/>
          <w:kern w:val="0"/>
          <w:sz w:val="18"/>
          <w:szCs w:val="18"/>
          <w14:ligatures w14:val="none"/>
        </w:rPr>
        <w:t>' business-critical legal practice management platform used by solicitors and operational teams to manage matters, case workflows, document handling, billing, payments, compliance activities, and internal business processes.</w:t>
      </w:r>
    </w:p>
    <w:p w14:paraId="737C7CCA"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Worked across a mature enterprise platform where reliability, maintainability, security, and business continuity were critical. Developed and enhanced features using C#, ASP.NET Core, Angular 19, SQL Server, REST APIs, and frontend/backend integrations while supporting complex business workflows and operational processes.</w:t>
      </w:r>
    </w:p>
    <w:p w14:paraId="09CC5257"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Collaborated closely with Product Owners, Business Analysts, QA engineers, stakeholders, and operational users to understand requirements, evaluate technical constraints, and deliver practical solutions aligned with business priorities. Participated in technical discussions, backlog refinement, estimation activities, sprint planning, and solution design sessions.</w:t>
      </w:r>
    </w:p>
    <w:p w14:paraId="7E7F77F1"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Worked with API-driven integrations and supporting SaaS applications used across legal and operational processes, helping ensure reliable communication between systems while maintaining platform stability, security, and operational continuity.</w:t>
      </w:r>
    </w:p>
    <w:p w14:paraId="7B295C6C"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Acted as a senior technical contributor, performing code reviews, mentoring developers, promoting engineering standards, and helping maintain high-quality, testable, and maintainable code.</w:t>
      </w:r>
    </w:p>
    <w:p w14:paraId="7CCB8F72" w14:textId="77777777" w:rsidR="005B5571" w:rsidRPr="005B5571" w:rsidRDefault="005B5571" w:rsidP="005B5571">
      <w:pPr>
        <w:spacing w:after="0" w:line="280" w:lineRule="atLeast"/>
        <w:textAlignment w:val="baseline"/>
        <w:rPr>
          <w:rFonts w:ascii="Century Gothic" w:eastAsia="Century Gothic" w:hAnsi="Century Gothic" w:cs="Century Gothic"/>
          <w:color w:val="231F20"/>
          <w:kern w:val="0"/>
          <w:sz w:val="18"/>
          <w:szCs w:val="18"/>
          <w14:ligatures w14:val="none"/>
        </w:rPr>
      </w:pPr>
      <w:r w:rsidRPr="005B5571">
        <w:rPr>
          <w:rFonts w:ascii="Century Gothic" w:eastAsia="Century Gothic" w:hAnsi="Century Gothic" w:cs="Century Gothic"/>
          <w:color w:val="231F20"/>
          <w:kern w:val="0"/>
          <w:sz w:val="18"/>
          <w:szCs w:val="18"/>
          <w14:ligatures w14:val="none"/>
        </w:rPr>
        <w:t>Played an active role in troubleshooting production issues, investigating root causes, performing performance tuning, and implementing corrective actions to improve reliability and prevent recurring incidents. Contributed to platform modernization initiatives, release processes, SDLC improvements, and continuous improvement activities supporting a heavily used enterprise SaaS platform.</w:t>
      </w:r>
    </w:p>
    <w:p w14:paraId="456E7746" w14:textId="77777777" w:rsidR="0018204E" w:rsidRPr="004113B3" w:rsidRDefault="0018204E" w:rsidP="0018204E">
      <w:pPr>
        <w:spacing w:after="0" w:line="280" w:lineRule="atLeast"/>
        <w:textAlignment w:val="baseline"/>
        <w:rPr>
          <w:rFonts w:ascii="Century Gothic" w:eastAsia="Century Gothic" w:hAnsi="Century Gothic" w:cs="Century Gothic"/>
          <w:b/>
          <w:bCs/>
          <w:caps/>
          <w:color w:val="231F20"/>
          <w:kern w:val="0"/>
          <w:sz w:val="18"/>
          <w:szCs w:val="18"/>
          <w14:ligatures w14:val="none"/>
        </w:rPr>
      </w:pPr>
    </w:p>
    <w:p w14:paraId="65CC0467" w14:textId="7E591832" w:rsidR="00D914EC" w:rsidRPr="00EF3715" w:rsidRDefault="00D914EC" w:rsidP="00D914EC">
      <w:pPr>
        <w:spacing w:after="0" w:line="280" w:lineRule="atLeast"/>
        <w:textAlignment w:val="baseline"/>
        <w:rPr>
          <w:rFonts w:ascii="Century Gothic" w:eastAsia="Century Gothic" w:hAnsi="Century Gothic" w:cs="Century Gothic"/>
          <w:b/>
          <w:bCs/>
          <w:kern w:val="0"/>
          <w:lang w:val="en-US"/>
          <w14:ligatures w14:val="none"/>
        </w:rPr>
      </w:pPr>
      <w:r w:rsidRPr="00E82176">
        <w:rPr>
          <w:rFonts w:ascii="Century Gothic" w:eastAsia="Century Gothic" w:hAnsi="Century Gothic" w:cs="Century Gothic"/>
          <w:b/>
          <w:bCs/>
          <w:caps/>
          <w:color w:val="231F20"/>
          <w:kern w:val="0"/>
          <w:sz w:val="20"/>
          <w:szCs w:val="20"/>
          <w:lang w:val="en-US"/>
          <w14:ligatures w14:val="none"/>
        </w:rPr>
        <w:t>Focused Technical Development &amp; Portfolio Building</w:t>
      </w:r>
      <w:r w:rsidRPr="00E82176">
        <w:rPr>
          <w:rFonts w:ascii="Century Gothic" w:eastAsia="Century Gothic" w:hAnsi="Century Gothic" w:cs="Century Gothic"/>
          <w:color w:val="231F20"/>
          <w:kern w:val="0"/>
          <w:sz w:val="20"/>
          <w:szCs w:val="20"/>
          <w:lang w:val="en-US"/>
          <w14:ligatures w14:val="none"/>
        </w:rPr>
        <w:t xml:space="preserve"> | 06/2025 – 08/30/2025</w:t>
      </w:r>
    </w:p>
    <w:p w14:paraId="77BBCE74" w14:textId="77777777" w:rsidR="0000628B" w:rsidRPr="0000628B" w:rsidRDefault="0000628B" w:rsidP="0000628B">
      <w:pPr>
        <w:spacing w:after="0" w:line="280" w:lineRule="atLeast"/>
        <w:textAlignment w:val="baseline"/>
        <w:rPr>
          <w:rFonts w:ascii="Century Gothic" w:eastAsia="Century Gothic" w:hAnsi="Century Gothic" w:cs="Century Gothic"/>
          <w:color w:val="231F20"/>
          <w:kern w:val="0"/>
          <w:sz w:val="18"/>
          <w:szCs w:val="18"/>
          <w14:ligatures w14:val="none"/>
        </w:rPr>
      </w:pPr>
      <w:r w:rsidRPr="0000628B">
        <w:rPr>
          <w:rFonts w:ascii="Century Gothic" w:eastAsia="Century Gothic" w:hAnsi="Century Gothic" w:cs="Century Gothic"/>
          <w:color w:val="231F20"/>
          <w:kern w:val="0"/>
          <w:sz w:val="18"/>
          <w:szCs w:val="18"/>
          <w14:ligatures w14:val="none"/>
        </w:rPr>
        <w:t>Dedicated this period to hands-on software engineering, enterprise platform development, and exploring modern engineering practices. Designed and built several full stack applications across property development, healthcare, legal operations, financial services, and community platforms using ASP.NET Core, C#, SQL Server, Angular, React, Blazor, and Azure.</w:t>
      </w:r>
    </w:p>
    <w:p w14:paraId="7AEC1E57" w14:textId="77777777" w:rsidR="0000628B" w:rsidRPr="0000628B" w:rsidRDefault="0000628B" w:rsidP="0000628B">
      <w:pPr>
        <w:spacing w:after="0" w:line="280" w:lineRule="atLeast"/>
        <w:textAlignment w:val="baseline"/>
        <w:rPr>
          <w:rFonts w:ascii="Century Gothic" w:eastAsia="Century Gothic" w:hAnsi="Century Gothic" w:cs="Century Gothic"/>
          <w:color w:val="231F20"/>
          <w:kern w:val="0"/>
          <w:sz w:val="18"/>
          <w:szCs w:val="18"/>
          <w14:ligatures w14:val="none"/>
        </w:rPr>
      </w:pPr>
      <w:r w:rsidRPr="0000628B">
        <w:rPr>
          <w:rFonts w:ascii="Century Gothic" w:eastAsia="Century Gothic" w:hAnsi="Century Gothic" w:cs="Century Gothic"/>
          <w:color w:val="231F20"/>
          <w:kern w:val="0"/>
          <w:sz w:val="18"/>
          <w:szCs w:val="18"/>
          <w14:ligatures w14:val="none"/>
        </w:rPr>
        <w:t xml:space="preserve">Focused on modern application architecture, API-driven solutions, workflow-based business systems, and cloud-native development, while continuing to strengthen frontend capability through component-driven Angular development, </w:t>
      </w:r>
      <w:proofErr w:type="spellStart"/>
      <w:r w:rsidRPr="0000628B">
        <w:rPr>
          <w:rFonts w:ascii="Century Gothic" w:eastAsia="Century Gothic" w:hAnsi="Century Gothic" w:cs="Century Gothic"/>
          <w:color w:val="231F20"/>
          <w:kern w:val="0"/>
          <w:sz w:val="18"/>
          <w:szCs w:val="18"/>
          <w14:ligatures w14:val="none"/>
        </w:rPr>
        <w:t>RxJS</w:t>
      </w:r>
      <w:proofErr w:type="spellEnd"/>
      <w:r w:rsidRPr="0000628B">
        <w:rPr>
          <w:rFonts w:ascii="Century Gothic" w:eastAsia="Century Gothic" w:hAnsi="Century Gothic" w:cs="Century Gothic"/>
          <w:color w:val="231F20"/>
          <w:kern w:val="0"/>
          <w:sz w:val="18"/>
          <w:szCs w:val="18"/>
          <w14:ligatures w14:val="none"/>
        </w:rPr>
        <w:t xml:space="preserve"> state management, scalable UI design, and full stack integration patterns.</w:t>
      </w:r>
    </w:p>
    <w:p w14:paraId="4F54E684" w14:textId="77777777" w:rsidR="0000628B" w:rsidRPr="0000628B" w:rsidRDefault="0000628B" w:rsidP="0000628B">
      <w:pPr>
        <w:spacing w:after="0" w:line="280" w:lineRule="atLeast"/>
        <w:textAlignment w:val="baseline"/>
        <w:rPr>
          <w:rFonts w:ascii="Century Gothic" w:eastAsia="Century Gothic" w:hAnsi="Century Gothic" w:cs="Century Gothic"/>
          <w:color w:val="231F20"/>
          <w:kern w:val="0"/>
          <w:sz w:val="18"/>
          <w:szCs w:val="18"/>
          <w14:ligatures w14:val="none"/>
        </w:rPr>
      </w:pPr>
      <w:r w:rsidRPr="0000628B">
        <w:rPr>
          <w:rFonts w:ascii="Century Gothic" w:eastAsia="Century Gothic" w:hAnsi="Century Gothic" w:cs="Century Gothic"/>
          <w:color w:val="231F20"/>
          <w:kern w:val="0"/>
          <w:sz w:val="18"/>
          <w:szCs w:val="18"/>
          <w14:ligatures w14:val="none"/>
        </w:rPr>
        <w:t>Built and maintained REST APIs, database-driven applications, and Azure-hosted solutions, exploring concepts such as Clean Architecture, CQRS, modular design, role-based security, notifications, dashboards, reporting, and SaaS-oriented architectures. Continued developing expertise in operational systems, maintainability, reliability, and scalable application design.</w:t>
      </w:r>
    </w:p>
    <w:p w14:paraId="071C39FC" w14:textId="77777777" w:rsidR="0000628B" w:rsidRPr="0000628B" w:rsidRDefault="0000628B" w:rsidP="0000628B">
      <w:pPr>
        <w:spacing w:after="0" w:line="280" w:lineRule="atLeast"/>
        <w:textAlignment w:val="baseline"/>
        <w:rPr>
          <w:rFonts w:ascii="Century Gothic" w:eastAsia="Century Gothic" w:hAnsi="Century Gothic" w:cs="Century Gothic"/>
          <w:color w:val="231F20"/>
          <w:kern w:val="0"/>
          <w:sz w:val="18"/>
          <w:szCs w:val="18"/>
          <w14:ligatures w14:val="none"/>
        </w:rPr>
      </w:pPr>
      <w:r w:rsidRPr="0000628B">
        <w:rPr>
          <w:rFonts w:ascii="Century Gothic" w:eastAsia="Century Gothic" w:hAnsi="Century Gothic" w:cs="Century Gothic"/>
          <w:color w:val="231F20"/>
          <w:kern w:val="0"/>
          <w:sz w:val="18"/>
          <w:szCs w:val="18"/>
          <w14:ligatures w14:val="none"/>
        </w:rPr>
        <w:t>Leveraged AI-assisted development tools including Claude, Kiro, GitHub Copilot, and Azure AI services to accelerate prototyping, architecture exploration, documentation, and productivity while remaining focused on sound engineering practices and delivering maintainable solutions.</w:t>
      </w:r>
    </w:p>
    <w:p w14:paraId="60E93ED4" w14:textId="77777777" w:rsidR="0000628B" w:rsidRPr="0000628B" w:rsidRDefault="0000628B" w:rsidP="0000628B">
      <w:pPr>
        <w:spacing w:after="0" w:line="280" w:lineRule="atLeast"/>
        <w:textAlignment w:val="baseline"/>
        <w:rPr>
          <w:rFonts w:ascii="Century Gothic" w:eastAsia="Century Gothic" w:hAnsi="Century Gothic" w:cs="Century Gothic"/>
          <w:color w:val="231F20"/>
          <w:kern w:val="0"/>
          <w:sz w:val="18"/>
          <w:szCs w:val="18"/>
          <w14:ligatures w14:val="none"/>
        </w:rPr>
      </w:pPr>
      <w:r w:rsidRPr="0000628B">
        <w:rPr>
          <w:rFonts w:ascii="Century Gothic" w:eastAsia="Century Gothic" w:hAnsi="Century Gothic" w:cs="Century Gothic"/>
          <w:color w:val="231F20"/>
          <w:kern w:val="0"/>
          <w:sz w:val="18"/>
          <w:szCs w:val="18"/>
          <w14:ligatures w14:val="none"/>
        </w:rPr>
        <w:t>Maintained an active portfolio of enterprise-grade open-source projects demonstrating modern software architecture, cloud-native development, workflow-driven business processes, and practical approaches to solving complex real-world problems across multiple industries.</w:t>
      </w:r>
    </w:p>
    <w:p w14:paraId="571E1BB8" w14:textId="77777777" w:rsidR="00185C13" w:rsidRPr="0000628B" w:rsidRDefault="00185C13" w:rsidP="00185C13">
      <w:pPr>
        <w:spacing w:after="0" w:line="280" w:lineRule="atLeast"/>
        <w:textAlignment w:val="baseline"/>
        <w:rPr>
          <w:rFonts w:ascii="Century Gothic" w:eastAsia="Century Gothic" w:hAnsi="Century Gothic" w:cs="Century Gothic"/>
          <w:b/>
          <w:bCs/>
          <w:caps/>
          <w:color w:val="231F20"/>
          <w:kern w:val="0"/>
          <w:sz w:val="18"/>
          <w:szCs w:val="18"/>
          <w14:ligatures w14:val="none"/>
        </w:rPr>
      </w:pPr>
    </w:p>
    <w:p w14:paraId="4FF19CAF" w14:textId="2FB895CB" w:rsidR="00EF3715" w:rsidRPr="00E82176" w:rsidRDefault="00397C12" w:rsidP="00EF3715">
      <w:pPr>
        <w:spacing w:after="0" w:line="280" w:lineRule="atLeast"/>
        <w:textAlignment w:val="baseline"/>
        <w:rPr>
          <w:rFonts w:ascii="Century Gothic" w:eastAsia="Century Gothic" w:hAnsi="Century Gothic" w:cs="Century Gothic"/>
          <w:color w:val="231F20"/>
          <w:kern w:val="0"/>
          <w:sz w:val="20"/>
          <w:szCs w:val="20"/>
          <w:lang w:val="en-US"/>
          <w14:ligatures w14:val="none"/>
        </w:rPr>
      </w:pPr>
      <w:r w:rsidRPr="00E82176">
        <w:rPr>
          <w:rFonts w:ascii="Century Gothic" w:eastAsia="Century Gothic" w:hAnsi="Century Gothic" w:cs="Century Gothic"/>
          <w:b/>
          <w:bCs/>
          <w:caps/>
          <w:color w:val="231F20"/>
          <w:kern w:val="0"/>
          <w:sz w:val="20"/>
          <w:szCs w:val="20"/>
          <w:lang w:val="en-US"/>
          <w14:ligatures w14:val="none"/>
        </w:rPr>
        <w:t>Zorin Finance</w:t>
      </w:r>
      <w:r w:rsidR="00674138">
        <w:rPr>
          <w:rFonts w:ascii="Century Gothic" w:eastAsia="Century Gothic" w:hAnsi="Century Gothic" w:cs="Century Gothic"/>
          <w:b/>
          <w:bCs/>
          <w:caps/>
          <w:color w:val="231F20"/>
          <w:kern w:val="0"/>
          <w:sz w:val="20"/>
          <w:szCs w:val="20"/>
          <w:lang w:val="en-US"/>
          <w14:ligatures w14:val="none"/>
        </w:rPr>
        <w:t xml:space="preserve"> - LONDON</w:t>
      </w:r>
      <w:r w:rsidR="00EF3715" w:rsidRPr="00E82176">
        <w:rPr>
          <w:rFonts w:ascii="Century Gothic" w:eastAsia="Century Gothic" w:hAnsi="Century Gothic" w:cs="Century Gothic"/>
          <w:color w:val="231F20"/>
          <w:kern w:val="0"/>
          <w:sz w:val="20"/>
          <w:szCs w:val="20"/>
          <w:lang w:val="en-US"/>
          <w14:ligatures w14:val="none"/>
        </w:rPr>
        <w:t xml:space="preserve"> 04/2019 – 05/30/2025</w:t>
      </w:r>
    </w:p>
    <w:p w14:paraId="0314D812" w14:textId="46947585" w:rsidR="00EF3715" w:rsidRPr="00E82176" w:rsidRDefault="00397C12" w:rsidP="00EF3715">
      <w:pPr>
        <w:spacing w:after="0" w:line="280" w:lineRule="atLeast"/>
        <w:textAlignment w:val="baseline"/>
        <w:rPr>
          <w:rFonts w:ascii="Century Gothic" w:eastAsia="Century Gothic" w:hAnsi="Century Gothic" w:cs="Century Gothic"/>
          <w:b/>
          <w:bCs/>
          <w:kern w:val="0"/>
          <w:sz w:val="24"/>
          <w:szCs w:val="24"/>
          <w:lang w:val="en-US"/>
          <w14:ligatures w14:val="none"/>
        </w:rPr>
      </w:pPr>
      <w:r w:rsidRPr="00E82176">
        <w:rPr>
          <w:rFonts w:ascii="Century Gothic" w:eastAsia="Century Gothic" w:hAnsi="Century Gothic" w:cs="Century Gothic"/>
          <w:b/>
          <w:bCs/>
          <w:color w:val="000000"/>
          <w:kern w:val="0"/>
          <w:sz w:val="18"/>
          <w:szCs w:val="18"/>
          <w:lang w:val="en-US"/>
          <w14:ligatures w14:val="none"/>
        </w:rPr>
        <w:t>Lead Developer / Tech Lead</w:t>
      </w:r>
      <w:r w:rsidR="00EF3715" w:rsidRPr="00E82176">
        <w:rPr>
          <w:rFonts w:ascii="Century Gothic" w:eastAsia="Century Gothic" w:hAnsi="Century Gothic" w:cs="Century Gothic"/>
          <w:b/>
          <w:bCs/>
          <w:color w:val="000000"/>
          <w:kern w:val="0"/>
          <w:sz w:val="18"/>
          <w:szCs w:val="18"/>
          <w:lang w:val="en-US"/>
          <w14:ligatures w14:val="none"/>
        </w:rPr>
        <w:t xml:space="preserve"> </w:t>
      </w:r>
    </w:p>
    <w:p w14:paraId="6215CFE9"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Led development of a business-critical Loan Management platform supporting customer onboarding, investor operations, financial calculations, daily ledger processing, interest forecasting, approvals, notifications, dashboards, reporting, and operational workflows across the business.</w:t>
      </w:r>
    </w:p>
    <w:p w14:paraId="79D5FF46"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21AF1445"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Acted as both technical lead and hands-on engineer, working closely with business stakeholders and operational users to translate requirements into practical solutions while balancing technical constraints, maintainability, and delivery priorities.</w:t>
      </w:r>
    </w:p>
    <w:p w14:paraId="54A96E03"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02EE45DB"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Designed and implemented complex features across ASP.NET Core, Angular, SQL Server, and Azure, contributing to architecture decisions, technical design, and platform evolution. Supported the transition towards a more modular and scalable SaaS-oriented architecture while maintaining stability across existing workflows.</w:t>
      </w:r>
    </w:p>
    <w:p w14:paraId="09FA9118"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6C9CF17A"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lastRenderedPageBreak/>
        <w:t>Designed and supported integrations between the core Loan Management platform and supporting internal and third-party systems using REST APIs and Azure services. Helped ensure reliable communication between services, supporting notifications, reporting, document workflows, and operational processes across multiple user groups.</w:t>
      </w:r>
    </w:p>
    <w:p w14:paraId="5BE8C926"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0C79A0D5"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Worked extensively on complex financial calculations, loan algorithms, daily ledger processing, interest forecasting, and transactional operations where accuracy, auditability, reliability, and security were essential.</w:t>
      </w:r>
    </w:p>
    <w:p w14:paraId="311BBFAE"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109547D0"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Implemented and supported role-based access controls, authentication, authorization, and user-specific experiences for clients, investors, staff, and administrators, helping ensure secure access to business-critical functionality.</w:t>
      </w:r>
    </w:p>
    <w:p w14:paraId="49F0A29F"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2F9B801C"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Contributed to operational excellence through monitoring, tracing, logging, troubleshooting, and root cause analysis. Investigated incidents, implemented corrective actions, and continuously improved platform reliability, maintainability, and supportability.</w:t>
      </w:r>
    </w:p>
    <w:p w14:paraId="7B8E7D8C"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247359B9"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Collaborated with stakeholders, product teams, and operational users to identify opportunities, improve user experience, and deliver effective solutions. Contributed to sprint planning, backlog refinement, release coordination, SDLC improvements, and continuous delivery practices.</w:t>
      </w:r>
    </w:p>
    <w:p w14:paraId="7845DD67" w14:textId="77777777" w:rsidR="00D83296" w:rsidRPr="00D83296"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529CD162" w14:textId="2B4BB866" w:rsidR="003C0325" w:rsidRDefault="00D83296" w:rsidP="00D83296">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83296">
        <w:rPr>
          <w:rFonts w:ascii="Century Gothic" w:eastAsia="Century Gothic" w:hAnsi="Century Gothic" w:cs="Century Gothic"/>
          <w:color w:val="231F20"/>
          <w:kern w:val="0"/>
          <w:sz w:val="18"/>
          <w:szCs w:val="18"/>
          <w14:ligatures w14:val="none"/>
        </w:rPr>
        <w:t>Mentored developers through code reviews, technical guidance, and knowledge sharing, helping maintain engineering standards and encouraging collaborative problem solving.</w:t>
      </w:r>
      <w:r w:rsidR="00297BDD" w:rsidRPr="00297BDD">
        <w:rPr>
          <w:rFonts w:ascii="Century Gothic" w:eastAsia="Century Gothic" w:hAnsi="Century Gothic" w:cs="Century Gothic"/>
          <w:color w:val="231F20"/>
          <w:kern w:val="0"/>
          <w:sz w:val="18"/>
          <w:szCs w:val="18"/>
          <w14:ligatures w14:val="none"/>
        </w:rPr>
        <w:br/>
      </w:r>
      <w:r w:rsidR="00297BDD" w:rsidRPr="00297BDD">
        <w:rPr>
          <w:rFonts w:ascii="Century Gothic" w:eastAsia="Century Gothic" w:hAnsi="Century Gothic" w:cs="Century Gothic"/>
          <w:color w:val="231F20"/>
          <w:kern w:val="0"/>
          <w:sz w:val="18"/>
          <w:szCs w:val="18"/>
          <w14:ligatures w14:val="none"/>
        </w:rPr>
        <w:br/>
      </w:r>
      <w:r w:rsidR="00297BDD" w:rsidRPr="00297BDD">
        <w:rPr>
          <w:rFonts w:ascii="Century Gothic" w:eastAsia="Century Gothic" w:hAnsi="Century Gothic" w:cs="Century Gothic"/>
          <w:b/>
          <w:bCs/>
          <w:color w:val="231F20"/>
          <w:kern w:val="0"/>
          <w:sz w:val="18"/>
          <w:szCs w:val="18"/>
          <w14:ligatures w14:val="none"/>
        </w:rPr>
        <w:t xml:space="preserve">Technologies used: ASP.NET Core, .NET, C#, SQL Server, Azure, Angular, React, Blazor, Web API, TypeScript, </w:t>
      </w:r>
      <w:proofErr w:type="spellStart"/>
      <w:r w:rsidR="00297BDD" w:rsidRPr="00297BDD">
        <w:rPr>
          <w:rFonts w:ascii="Century Gothic" w:eastAsia="Century Gothic" w:hAnsi="Century Gothic" w:cs="Century Gothic"/>
          <w:b/>
          <w:bCs/>
          <w:color w:val="231F20"/>
          <w:kern w:val="0"/>
          <w:sz w:val="18"/>
          <w:szCs w:val="18"/>
          <w14:ligatures w14:val="none"/>
        </w:rPr>
        <w:t>RxJS</w:t>
      </w:r>
      <w:proofErr w:type="spellEnd"/>
      <w:r w:rsidR="00297BDD" w:rsidRPr="00297BDD">
        <w:rPr>
          <w:rFonts w:ascii="Century Gothic" w:eastAsia="Century Gothic" w:hAnsi="Century Gothic" w:cs="Century Gothic"/>
          <w:b/>
          <w:bCs/>
          <w:color w:val="231F20"/>
          <w:kern w:val="0"/>
          <w:sz w:val="18"/>
          <w:szCs w:val="18"/>
          <w14:ligatures w14:val="none"/>
        </w:rPr>
        <w:t xml:space="preserve">, </w:t>
      </w:r>
      <w:proofErr w:type="spellStart"/>
      <w:r w:rsidR="00297BDD" w:rsidRPr="00297BDD">
        <w:rPr>
          <w:rFonts w:ascii="Century Gothic" w:eastAsia="Century Gothic" w:hAnsi="Century Gothic" w:cs="Century Gothic"/>
          <w:b/>
          <w:bCs/>
          <w:color w:val="231F20"/>
          <w:kern w:val="0"/>
          <w:sz w:val="18"/>
          <w:szCs w:val="18"/>
          <w14:ligatures w14:val="none"/>
        </w:rPr>
        <w:t>NgRx</w:t>
      </w:r>
      <w:proofErr w:type="spellEnd"/>
    </w:p>
    <w:p w14:paraId="7751A3EF" w14:textId="77777777" w:rsidR="00297BDD" w:rsidRPr="00EF3715" w:rsidRDefault="00297BDD" w:rsidP="00397C12">
      <w:pPr>
        <w:pBdr>
          <w:left w:val="none" w:sz="0" w:space="5" w:color="auto"/>
        </w:pBdr>
        <w:spacing w:after="0" w:line="280" w:lineRule="atLeast"/>
        <w:textAlignment w:val="baseline"/>
        <w:rPr>
          <w:rFonts w:ascii="Times New Roman" w:eastAsia="Century Gothic" w:hAnsi="Times New Roman" w:cs="Times New Roman"/>
          <w:color w:val="231F20"/>
          <w:kern w:val="0"/>
          <w:sz w:val="18"/>
          <w:szCs w:val="18"/>
          <w:lang w:val="en-US"/>
          <w14:ligatures w14:val="none"/>
        </w:rPr>
      </w:pPr>
    </w:p>
    <w:p w14:paraId="20CBAA65" w14:textId="3EF85D8E" w:rsidR="00EF3715" w:rsidRPr="00577AB8" w:rsidRDefault="00EF3715" w:rsidP="00EF3715">
      <w:pPr>
        <w:spacing w:after="0" w:line="280" w:lineRule="atLeast"/>
        <w:textAlignment w:val="baseline"/>
        <w:rPr>
          <w:rFonts w:ascii="Century Gothic" w:eastAsia="Century Gothic" w:hAnsi="Century Gothic" w:cs="Century Gothic"/>
          <w:color w:val="231F20"/>
          <w:kern w:val="0"/>
          <w:sz w:val="20"/>
          <w:szCs w:val="20"/>
          <w:lang w:val="en-US"/>
          <w14:ligatures w14:val="none"/>
        </w:rPr>
      </w:pPr>
      <w:r w:rsidRPr="00577AB8">
        <w:rPr>
          <w:rFonts w:ascii="Century Gothic" w:eastAsia="Century Gothic" w:hAnsi="Century Gothic" w:cs="Century Gothic"/>
          <w:b/>
          <w:bCs/>
          <w:caps/>
          <w:color w:val="231F20"/>
          <w:kern w:val="0"/>
          <w:sz w:val="20"/>
          <w:szCs w:val="20"/>
          <w:lang w:val="en-US"/>
          <w14:ligatures w14:val="none"/>
        </w:rPr>
        <w:t>Senior</w:t>
      </w:r>
      <w:r w:rsidRPr="00577AB8">
        <w:rPr>
          <w:rFonts w:ascii="Century Gothic" w:eastAsia="Century Gothic" w:hAnsi="Century Gothic" w:cs="Century Gothic"/>
          <w:color w:val="231F20"/>
          <w:kern w:val="0"/>
          <w:sz w:val="20"/>
          <w:szCs w:val="20"/>
          <w:lang w:val="en-US"/>
          <w14:ligatures w14:val="none"/>
        </w:rPr>
        <w:t xml:space="preserve"> </w:t>
      </w:r>
      <w:r w:rsidRPr="00577AB8">
        <w:rPr>
          <w:rFonts w:ascii="Century Gothic" w:eastAsia="Century Gothic" w:hAnsi="Century Gothic" w:cs="Century Gothic"/>
          <w:b/>
          <w:bCs/>
          <w:caps/>
          <w:color w:val="231F20"/>
          <w:kern w:val="0"/>
          <w:sz w:val="20"/>
          <w:szCs w:val="20"/>
          <w:lang w:val="en-US"/>
          <w14:ligatures w14:val="none"/>
        </w:rPr>
        <w:t>Developer</w:t>
      </w:r>
      <w:r w:rsidR="00674138">
        <w:rPr>
          <w:rFonts w:ascii="Century Gothic" w:eastAsia="Century Gothic" w:hAnsi="Century Gothic" w:cs="Century Gothic"/>
          <w:b/>
          <w:bCs/>
          <w:caps/>
          <w:color w:val="231F20"/>
          <w:kern w:val="0"/>
          <w:sz w:val="20"/>
          <w:szCs w:val="20"/>
          <w:lang w:val="en-US"/>
          <w14:ligatures w14:val="none"/>
        </w:rPr>
        <w:t xml:space="preserve"> - LONDON</w:t>
      </w:r>
      <w:r w:rsidRPr="00577AB8">
        <w:rPr>
          <w:rFonts w:ascii="Century Gothic" w:eastAsia="Century Gothic" w:hAnsi="Century Gothic" w:cs="Century Gothic"/>
          <w:color w:val="231F20"/>
          <w:kern w:val="0"/>
          <w:sz w:val="20"/>
          <w:szCs w:val="20"/>
          <w:lang w:val="en-US"/>
          <w14:ligatures w14:val="none"/>
        </w:rPr>
        <w:t xml:space="preserve"> | 10/2018 – 03/2019</w:t>
      </w:r>
    </w:p>
    <w:p w14:paraId="4054ABCC" w14:textId="77777777" w:rsidR="00EF3715" w:rsidRPr="00577AB8" w:rsidRDefault="00EF3715" w:rsidP="00EF3715">
      <w:pPr>
        <w:spacing w:after="0" w:line="280" w:lineRule="atLeast"/>
        <w:textAlignment w:val="baseline"/>
        <w:rPr>
          <w:rFonts w:ascii="Century Gothic" w:eastAsia="Century Gothic" w:hAnsi="Century Gothic" w:cs="Century Gothic"/>
          <w:b/>
          <w:bCs/>
          <w:color w:val="000000"/>
          <w:kern w:val="0"/>
          <w:sz w:val="18"/>
          <w:szCs w:val="18"/>
          <w:lang w:val="en-US"/>
          <w14:ligatures w14:val="none"/>
        </w:rPr>
      </w:pPr>
      <w:r w:rsidRPr="00577AB8">
        <w:rPr>
          <w:rFonts w:ascii="Century Gothic" w:eastAsia="Century Gothic" w:hAnsi="Century Gothic" w:cs="Century Gothic"/>
          <w:b/>
          <w:bCs/>
          <w:color w:val="000000"/>
          <w:kern w:val="0"/>
          <w:sz w:val="18"/>
          <w:szCs w:val="18"/>
          <w:lang w:val="en-US"/>
          <w14:ligatures w14:val="none"/>
        </w:rPr>
        <w:t xml:space="preserve">Radical Company </w:t>
      </w:r>
    </w:p>
    <w:p w14:paraId="4876258B" w14:textId="4FAC263F" w:rsidR="00EF3715" w:rsidRDefault="0068103F" w:rsidP="0068103F">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68103F">
        <w:rPr>
          <w:rFonts w:ascii="Century Gothic" w:eastAsia="Century Gothic" w:hAnsi="Century Gothic" w:cs="Century Gothic"/>
          <w:color w:val="231F20"/>
          <w:kern w:val="0"/>
          <w:sz w:val="18"/>
          <w:szCs w:val="18"/>
          <w14:ligatures w14:val="none"/>
        </w:rPr>
        <w:t>• Worked across multiple client projects in a fast-paced digital agency environment, balancing parallel development work, changing priorities, and tight delivery timelines across different business domains.</w:t>
      </w:r>
      <w:r w:rsidRPr="0068103F">
        <w:rPr>
          <w:rFonts w:ascii="Century Gothic" w:eastAsia="Century Gothic" w:hAnsi="Century Gothic" w:cs="Century Gothic"/>
          <w:color w:val="231F20"/>
          <w:kern w:val="0"/>
          <w:sz w:val="18"/>
          <w:szCs w:val="18"/>
          <w14:ligatures w14:val="none"/>
        </w:rPr>
        <w:br/>
      </w:r>
      <w:r w:rsidRPr="0068103F">
        <w:rPr>
          <w:rFonts w:ascii="Century Gothic" w:eastAsia="Century Gothic" w:hAnsi="Century Gothic" w:cs="Century Gothic"/>
          <w:color w:val="231F20"/>
          <w:kern w:val="0"/>
          <w:sz w:val="18"/>
          <w:szCs w:val="18"/>
          <w14:ligatures w14:val="none"/>
        </w:rPr>
        <w:br/>
        <w:t>• Contributed to full stack development using ASP.NET, Web API, SQL Server, Angular, and React, delivering features across backend systems, frontend applications, and database-driven functionality.</w:t>
      </w:r>
      <w:r w:rsidRPr="0068103F">
        <w:rPr>
          <w:rFonts w:ascii="Century Gothic" w:eastAsia="Century Gothic" w:hAnsi="Century Gothic" w:cs="Century Gothic"/>
          <w:color w:val="231F20"/>
          <w:kern w:val="0"/>
          <w:sz w:val="18"/>
          <w:szCs w:val="18"/>
          <w14:ligatures w14:val="none"/>
        </w:rPr>
        <w:br/>
      </w:r>
      <w:r w:rsidRPr="0068103F">
        <w:rPr>
          <w:rFonts w:ascii="Century Gothic" w:eastAsia="Century Gothic" w:hAnsi="Century Gothic" w:cs="Century Gothic"/>
          <w:color w:val="231F20"/>
          <w:kern w:val="0"/>
          <w:sz w:val="18"/>
          <w:szCs w:val="18"/>
          <w14:ligatures w14:val="none"/>
        </w:rPr>
        <w:br/>
        <w:t>• Worked closely with project managers, stakeholders, and developers to break down requirements into deliverable tasks, support sprint planning, and maintain steady project delivery across multiple active workstreams.</w:t>
      </w:r>
      <w:r w:rsidRPr="0068103F">
        <w:rPr>
          <w:rFonts w:ascii="Century Gothic" w:eastAsia="Century Gothic" w:hAnsi="Century Gothic" w:cs="Century Gothic"/>
          <w:color w:val="231F20"/>
          <w:kern w:val="0"/>
          <w:sz w:val="18"/>
          <w:szCs w:val="18"/>
          <w14:ligatures w14:val="none"/>
        </w:rPr>
        <w:br/>
      </w:r>
      <w:r w:rsidRPr="0068103F">
        <w:rPr>
          <w:rFonts w:ascii="Century Gothic" w:eastAsia="Century Gothic" w:hAnsi="Century Gothic" w:cs="Century Gothic"/>
          <w:color w:val="231F20"/>
          <w:kern w:val="0"/>
          <w:sz w:val="18"/>
          <w:szCs w:val="18"/>
          <w14:ligatures w14:val="none"/>
        </w:rPr>
        <w:br/>
        <w:t>• Played an active role in improving development practices, supporting Agile workflows, mentoring junior developers, and helping maintain code quality through collaboration and peer reviews.</w:t>
      </w:r>
      <w:r w:rsidRPr="0068103F">
        <w:rPr>
          <w:rFonts w:ascii="Century Gothic" w:eastAsia="Century Gothic" w:hAnsi="Century Gothic" w:cs="Century Gothic"/>
          <w:color w:val="231F20"/>
          <w:kern w:val="0"/>
          <w:sz w:val="18"/>
          <w:szCs w:val="18"/>
          <w14:ligatures w14:val="none"/>
        </w:rPr>
        <w:br/>
      </w:r>
      <w:r w:rsidRPr="0068103F">
        <w:rPr>
          <w:rFonts w:ascii="Century Gothic" w:eastAsia="Century Gothic" w:hAnsi="Century Gothic" w:cs="Century Gothic"/>
          <w:color w:val="231F20"/>
          <w:kern w:val="0"/>
          <w:sz w:val="18"/>
          <w:szCs w:val="18"/>
          <w14:ligatures w14:val="none"/>
        </w:rPr>
        <w:br/>
        <w:t xml:space="preserve">• Worked extensively with Angular, </w:t>
      </w:r>
      <w:proofErr w:type="spellStart"/>
      <w:r w:rsidRPr="0068103F">
        <w:rPr>
          <w:rFonts w:ascii="Century Gothic" w:eastAsia="Century Gothic" w:hAnsi="Century Gothic" w:cs="Century Gothic"/>
          <w:color w:val="231F20"/>
          <w:kern w:val="0"/>
          <w:sz w:val="18"/>
          <w:szCs w:val="18"/>
          <w14:ligatures w14:val="none"/>
        </w:rPr>
        <w:t>RxJS</w:t>
      </w:r>
      <w:proofErr w:type="spellEnd"/>
      <w:r w:rsidRPr="0068103F">
        <w:rPr>
          <w:rFonts w:ascii="Century Gothic" w:eastAsia="Century Gothic" w:hAnsi="Century Gothic" w:cs="Century Gothic"/>
          <w:color w:val="231F20"/>
          <w:kern w:val="0"/>
          <w:sz w:val="18"/>
          <w:szCs w:val="18"/>
          <w14:ligatures w14:val="none"/>
        </w:rPr>
        <w:t xml:space="preserve">, and </w:t>
      </w:r>
      <w:proofErr w:type="spellStart"/>
      <w:r w:rsidRPr="0068103F">
        <w:rPr>
          <w:rFonts w:ascii="Century Gothic" w:eastAsia="Century Gothic" w:hAnsi="Century Gothic" w:cs="Century Gothic"/>
          <w:color w:val="231F20"/>
          <w:kern w:val="0"/>
          <w:sz w:val="18"/>
          <w:szCs w:val="18"/>
          <w14:ligatures w14:val="none"/>
        </w:rPr>
        <w:t>NgRx</w:t>
      </w:r>
      <w:proofErr w:type="spellEnd"/>
      <w:r w:rsidRPr="0068103F">
        <w:rPr>
          <w:rFonts w:ascii="Century Gothic" w:eastAsia="Century Gothic" w:hAnsi="Century Gothic" w:cs="Century Gothic"/>
          <w:color w:val="231F20"/>
          <w:kern w:val="0"/>
          <w:sz w:val="18"/>
          <w:szCs w:val="18"/>
          <w14:ligatures w14:val="none"/>
        </w:rPr>
        <w:t xml:space="preserve"> for frontend development, alongside SQL Server optimization and backend API development using C# and .NET technologies.</w:t>
      </w:r>
      <w:r w:rsidRPr="0068103F">
        <w:rPr>
          <w:rFonts w:ascii="Century Gothic" w:eastAsia="Century Gothic" w:hAnsi="Century Gothic" w:cs="Century Gothic"/>
          <w:color w:val="231F20"/>
          <w:kern w:val="0"/>
          <w:sz w:val="18"/>
          <w:szCs w:val="18"/>
          <w14:ligatures w14:val="none"/>
        </w:rPr>
        <w:br/>
      </w:r>
      <w:r w:rsidRPr="0068103F">
        <w:rPr>
          <w:rFonts w:ascii="Century Gothic" w:eastAsia="Century Gothic" w:hAnsi="Century Gothic" w:cs="Century Gothic"/>
          <w:color w:val="231F20"/>
          <w:kern w:val="0"/>
          <w:sz w:val="18"/>
          <w:szCs w:val="18"/>
          <w14:ligatures w14:val="none"/>
        </w:rPr>
        <w:br/>
        <w:t>• Contributed to application performance improvements through better query design, Entity Framework optimization, and more structured backend development approaches.</w:t>
      </w:r>
      <w:r w:rsidRPr="0068103F">
        <w:rPr>
          <w:rFonts w:ascii="Century Gothic" w:eastAsia="Century Gothic" w:hAnsi="Century Gothic" w:cs="Century Gothic"/>
          <w:color w:val="231F20"/>
          <w:kern w:val="0"/>
          <w:sz w:val="18"/>
          <w:szCs w:val="18"/>
          <w14:ligatures w14:val="none"/>
        </w:rPr>
        <w:br/>
      </w:r>
      <w:r w:rsidRPr="0068103F">
        <w:rPr>
          <w:rFonts w:ascii="Century Gothic" w:eastAsia="Century Gothic" w:hAnsi="Century Gothic" w:cs="Century Gothic"/>
          <w:color w:val="231F20"/>
          <w:kern w:val="0"/>
          <w:sz w:val="18"/>
          <w:szCs w:val="18"/>
          <w14:ligatures w14:val="none"/>
        </w:rPr>
        <w:br/>
      </w:r>
      <w:r w:rsidRPr="0068103F">
        <w:rPr>
          <w:rFonts w:ascii="Century Gothic" w:eastAsia="Century Gothic" w:hAnsi="Century Gothic" w:cs="Century Gothic"/>
          <w:b/>
          <w:bCs/>
          <w:color w:val="231F20"/>
          <w:kern w:val="0"/>
          <w:sz w:val="18"/>
          <w:szCs w:val="18"/>
          <w14:ligatures w14:val="none"/>
        </w:rPr>
        <w:t>Technologies used: .NET, ASP.NET Web API, C#, SQL Server, AWS, Angular, React</w:t>
      </w:r>
    </w:p>
    <w:p w14:paraId="0954D669" w14:textId="77777777" w:rsidR="0068103F" w:rsidRPr="00EF3715" w:rsidRDefault="0068103F" w:rsidP="0068103F">
      <w:pPr>
        <w:pBdr>
          <w:left w:val="none" w:sz="0" w:space="5" w:color="auto"/>
        </w:pBdr>
        <w:spacing w:after="0" w:line="280" w:lineRule="atLeast"/>
        <w:textAlignment w:val="baseline"/>
        <w:rPr>
          <w:rFonts w:ascii="Century Gothic" w:eastAsia="Century Gothic" w:hAnsi="Century Gothic" w:cs="Century Gothic"/>
          <w:b/>
          <w:bCs/>
          <w:kern w:val="0"/>
          <w:sz w:val="24"/>
          <w:szCs w:val="24"/>
          <w:lang w:val="en-US"/>
          <w14:ligatures w14:val="none"/>
        </w:rPr>
      </w:pPr>
    </w:p>
    <w:p w14:paraId="778B29BF" w14:textId="541A481B" w:rsidR="00EF3715" w:rsidRPr="0019417F" w:rsidRDefault="00EF3715" w:rsidP="00EF3715">
      <w:pPr>
        <w:spacing w:after="0" w:line="280" w:lineRule="atLeast"/>
        <w:textAlignment w:val="baseline"/>
        <w:rPr>
          <w:rFonts w:ascii="Century Gothic" w:eastAsia="Century Gothic" w:hAnsi="Century Gothic" w:cs="Century Gothic"/>
          <w:color w:val="231F20"/>
          <w:kern w:val="0"/>
          <w:sz w:val="20"/>
          <w:szCs w:val="20"/>
          <w:lang w:val="en-US"/>
          <w14:ligatures w14:val="none"/>
        </w:rPr>
      </w:pPr>
      <w:r w:rsidRPr="0019417F">
        <w:rPr>
          <w:rFonts w:ascii="Century Gothic" w:eastAsia="Century Gothic" w:hAnsi="Century Gothic" w:cs="Century Gothic"/>
          <w:b/>
          <w:bCs/>
          <w:caps/>
          <w:color w:val="231F20"/>
          <w:kern w:val="0"/>
          <w:sz w:val="20"/>
          <w:szCs w:val="20"/>
          <w:lang w:val="en-US"/>
          <w14:ligatures w14:val="none"/>
        </w:rPr>
        <w:t>Senior Developer</w:t>
      </w:r>
      <w:r w:rsidR="00E24B3F">
        <w:rPr>
          <w:rFonts w:ascii="Century Gothic" w:eastAsia="Century Gothic" w:hAnsi="Century Gothic" w:cs="Century Gothic"/>
          <w:b/>
          <w:bCs/>
          <w:caps/>
          <w:color w:val="231F20"/>
          <w:kern w:val="0"/>
          <w:sz w:val="20"/>
          <w:szCs w:val="20"/>
          <w:lang w:val="en-US"/>
          <w14:ligatures w14:val="none"/>
        </w:rPr>
        <w:t xml:space="preserve"> - LONDON</w:t>
      </w:r>
      <w:r w:rsidRPr="0019417F">
        <w:rPr>
          <w:rFonts w:ascii="Century Gothic" w:eastAsia="Century Gothic" w:hAnsi="Century Gothic" w:cs="Century Gothic"/>
          <w:color w:val="231F20"/>
          <w:kern w:val="0"/>
          <w:sz w:val="20"/>
          <w:szCs w:val="20"/>
          <w:lang w:val="en-US"/>
          <w14:ligatures w14:val="none"/>
        </w:rPr>
        <w:t xml:space="preserve"> | 03/2018 – 10/2018 </w:t>
      </w:r>
    </w:p>
    <w:p w14:paraId="30CD85F0" w14:textId="77777777" w:rsidR="00EF3715" w:rsidRPr="0019417F" w:rsidRDefault="00EF3715" w:rsidP="00EF3715">
      <w:pPr>
        <w:spacing w:after="0" w:line="280" w:lineRule="atLeast"/>
        <w:textAlignment w:val="baseline"/>
        <w:rPr>
          <w:rFonts w:ascii="Century Gothic" w:eastAsia="Century Gothic" w:hAnsi="Century Gothic" w:cs="Century Gothic"/>
          <w:b/>
          <w:bCs/>
          <w:color w:val="000000"/>
          <w:kern w:val="0"/>
          <w:sz w:val="18"/>
          <w:szCs w:val="18"/>
          <w:lang w:val="en-US"/>
          <w14:ligatures w14:val="none"/>
        </w:rPr>
      </w:pPr>
      <w:r w:rsidRPr="0019417F">
        <w:rPr>
          <w:rFonts w:ascii="Century Gothic" w:eastAsia="Century Gothic" w:hAnsi="Century Gothic" w:cs="Century Gothic"/>
          <w:b/>
          <w:bCs/>
          <w:color w:val="000000"/>
          <w:kern w:val="0"/>
          <w:sz w:val="18"/>
          <w:szCs w:val="18"/>
          <w:lang w:val="en-US"/>
          <w14:ligatures w14:val="none"/>
        </w:rPr>
        <w:t xml:space="preserve">Sim Corp </w:t>
      </w:r>
    </w:p>
    <w:p w14:paraId="6A4E59C3" w14:textId="77777777" w:rsidR="00746B50" w:rsidRDefault="00746B50" w:rsidP="00EF3715">
      <w:pPr>
        <w:spacing w:before="300" w:after="0" w:line="280" w:lineRule="atLeast"/>
        <w:textAlignment w:val="baseline"/>
        <w:rPr>
          <w:rFonts w:ascii="Century Gothic" w:eastAsia="Century Gothic" w:hAnsi="Century Gothic" w:cs="Century Gothic"/>
          <w:color w:val="231F20"/>
          <w:kern w:val="0"/>
          <w:sz w:val="18"/>
          <w:szCs w:val="18"/>
          <w14:ligatures w14:val="none"/>
        </w:rPr>
      </w:pPr>
      <w:r w:rsidRPr="00746B50">
        <w:rPr>
          <w:rFonts w:ascii="Century Gothic" w:eastAsia="Century Gothic" w:hAnsi="Century Gothic" w:cs="Century Gothic"/>
          <w:color w:val="231F20"/>
          <w:kern w:val="0"/>
          <w:sz w:val="18"/>
          <w:szCs w:val="18"/>
          <w14:ligatures w14:val="none"/>
        </w:rPr>
        <w:t>• Worked on enterprise applications within a structured corporate environment, contributing across backend development, database design, application support, and full software delivery lifecycle activities.</w:t>
      </w:r>
      <w:r w:rsidRPr="00746B50">
        <w:rPr>
          <w:rFonts w:ascii="Century Gothic" w:eastAsia="Century Gothic" w:hAnsi="Century Gothic" w:cs="Century Gothic"/>
          <w:color w:val="231F20"/>
          <w:kern w:val="0"/>
          <w:sz w:val="18"/>
          <w:szCs w:val="18"/>
          <w14:ligatures w14:val="none"/>
        </w:rPr>
        <w:br/>
      </w:r>
      <w:r w:rsidRPr="00746B50">
        <w:rPr>
          <w:rFonts w:ascii="Century Gothic" w:eastAsia="Century Gothic" w:hAnsi="Century Gothic" w:cs="Century Gothic"/>
          <w:color w:val="231F20"/>
          <w:kern w:val="0"/>
          <w:sz w:val="18"/>
          <w:szCs w:val="18"/>
          <w14:ligatures w14:val="none"/>
        </w:rPr>
        <w:br/>
        <w:t>• Developed and maintained complex SQL Server logic, stored procedures, and backend functionality, with a strong focus on database performance optimization, maintainability, and application reliability.</w:t>
      </w:r>
      <w:r w:rsidRPr="00746B50">
        <w:rPr>
          <w:rFonts w:ascii="Century Gothic" w:eastAsia="Century Gothic" w:hAnsi="Century Gothic" w:cs="Century Gothic"/>
          <w:color w:val="231F20"/>
          <w:kern w:val="0"/>
          <w:sz w:val="18"/>
          <w:szCs w:val="18"/>
          <w14:ligatures w14:val="none"/>
        </w:rPr>
        <w:br/>
      </w:r>
      <w:r w:rsidRPr="00746B50">
        <w:rPr>
          <w:rFonts w:ascii="Century Gothic" w:eastAsia="Century Gothic" w:hAnsi="Century Gothic" w:cs="Century Gothic"/>
          <w:color w:val="231F20"/>
          <w:kern w:val="0"/>
          <w:sz w:val="18"/>
          <w:szCs w:val="18"/>
          <w14:ligatures w14:val="none"/>
        </w:rPr>
        <w:br/>
        <w:t>• Contributed to technical design discussions, application architecture decisions, and development planning while supporting delivery across multiple workstreams and business requirements.</w:t>
      </w:r>
      <w:r w:rsidRPr="00746B50">
        <w:rPr>
          <w:rFonts w:ascii="Century Gothic" w:eastAsia="Century Gothic" w:hAnsi="Century Gothic" w:cs="Century Gothic"/>
          <w:color w:val="231F20"/>
          <w:kern w:val="0"/>
          <w:sz w:val="18"/>
          <w:szCs w:val="18"/>
          <w14:ligatures w14:val="none"/>
        </w:rPr>
        <w:br/>
      </w:r>
      <w:r w:rsidRPr="00746B50">
        <w:rPr>
          <w:rFonts w:ascii="Century Gothic" w:eastAsia="Century Gothic" w:hAnsi="Century Gothic" w:cs="Century Gothic"/>
          <w:color w:val="231F20"/>
          <w:kern w:val="0"/>
          <w:sz w:val="18"/>
          <w:szCs w:val="18"/>
          <w14:ligatures w14:val="none"/>
        </w:rPr>
        <w:lastRenderedPageBreak/>
        <w:br/>
        <w:t>• Worked closely with developers and stakeholders to organize development tasks, support project delivery, and maintain consistent engineering and code review standards across the team.</w:t>
      </w:r>
      <w:r w:rsidRPr="00746B50">
        <w:rPr>
          <w:rFonts w:ascii="Century Gothic" w:eastAsia="Century Gothic" w:hAnsi="Century Gothic" w:cs="Century Gothic"/>
          <w:color w:val="231F20"/>
          <w:kern w:val="0"/>
          <w:sz w:val="18"/>
          <w:szCs w:val="18"/>
          <w14:ligatures w14:val="none"/>
        </w:rPr>
        <w:br/>
      </w:r>
      <w:r w:rsidRPr="00746B50">
        <w:rPr>
          <w:rFonts w:ascii="Century Gothic" w:eastAsia="Century Gothic" w:hAnsi="Century Gothic" w:cs="Century Gothic"/>
          <w:color w:val="231F20"/>
          <w:kern w:val="0"/>
          <w:sz w:val="18"/>
          <w:szCs w:val="18"/>
          <w14:ligatures w14:val="none"/>
        </w:rPr>
        <w:br/>
        <w:t>• Helped improve development quality through structured code reviews, better development practices, and ongoing focus on reducing defects and improving maintainability.</w:t>
      </w:r>
      <w:r w:rsidRPr="00746B50">
        <w:rPr>
          <w:rFonts w:ascii="Century Gothic" w:eastAsia="Century Gothic" w:hAnsi="Century Gothic" w:cs="Century Gothic"/>
          <w:color w:val="231F20"/>
          <w:kern w:val="0"/>
          <w:sz w:val="18"/>
          <w:szCs w:val="18"/>
          <w14:ligatures w14:val="none"/>
        </w:rPr>
        <w:br/>
      </w:r>
      <w:r w:rsidRPr="00746B50">
        <w:rPr>
          <w:rFonts w:ascii="Century Gothic" w:eastAsia="Century Gothic" w:hAnsi="Century Gothic" w:cs="Century Gothic"/>
          <w:color w:val="231F20"/>
          <w:kern w:val="0"/>
          <w:sz w:val="18"/>
          <w:szCs w:val="18"/>
          <w14:ligatures w14:val="none"/>
        </w:rPr>
        <w:br/>
      </w:r>
      <w:r w:rsidRPr="00746B50">
        <w:rPr>
          <w:rFonts w:ascii="Century Gothic" w:eastAsia="Century Gothic" w:hAnsi="Century Gothic" w:cs="Century Gothic"/>
          <w:b/>
          <w:bCs/>
          <w:color w:val="231F20"/>
          <w:kern w:val="0"/>
          <w:sz w:val="18"/>
          <w:szCs w:val="18"/>
          <w14:ligatures w14:val="none"/>
        </w:rPr>
        <w:t>Technologies used: ASP.NET MVC, C#, SQL Server, Web API, AngularJS, MongoDB, JavaScript, jQuery,</w:t>
      </w:r>
      <w:r w:rsidRPr="00746B50">
        <w:rPr>
          <w:rFonts w:ascii="Century Gothic" w:eastAsia="Century Gothic" w:hAnsi="Century Gothic" w:cs="Century Gothic"/>
          <w:color w:val="231F20"/>
          <w:kern w:val="0"/>
          <w:sz w:val="18"/>
          <w:szCs w:val="18"/>
          <w14:ligatures w14:val="none"/>
        </w:rPr>
        <w:t xml:space="preserve"> </w:t>
      </w:r>
    </w:p>
    <w:p w14:paraId="2971C3D3" w14:textId="243D6FDA" w:rsidR="00EF3715" w:rsidRPr="00EF3715" w:rsidRDefault="00EF3715" w:rsidP="00EF3715">
      <w:pPr>
        <w:spacing w:before="300" w:after="0" w:line="280" w:lineRule="atLeast"/>
        <w:textAlignment w:val="baseline"/>
        <w:rPr>
          <w:rFonts w:ascii="Century Gothic" w:eastAsia="Century Gothic" w:hAnsi="Century Gothic" w:cs="Century Gothic"/>
          <w:color w:val="231F20"/>
          <w:kern w:val="0"/>
          <w:sz w:val="18"/>
          <w:szCs w:val="18"/>
          <w:lang w:val="en-US"/>
          <w14:ligatures w14:val="none"/>
        </w:rPr>
      </w:pPr>
      <w:r w:rsidRPr="00EF3715">
        <w:rPr>
          <w:rFonts w:ascii="Century Gothic" w:eastAsia="Century Gothic" w:hAnsi="Century Gothic" w:cs="Century Gothic"/>
          <w:b/>
          <w:bCs/>
          <w:caps/>
          <w:color w:val="231F20"/>
          <w:kern w:val="0"/>
          <w:sz w:val="18"/>
          <w:szCs w:val="18"/>
          <w:lang w:val="en-US"/>
          <w14:ligatures w14:val="none"/>
        </w:rPr>
        <w:t>Senior Software Developer</w:t>
      </w:r>
      <w:r w:rsidR="00C348C1" w:rsidRPr="00C348C1">
        <w:rPr>
          <w:rFonts w:ascii="Century Gothic" w:eastAsia="Century Gothic" w:hAnsi="Century Gothic" w:cs="Century Gothic"/>
          <w:b/>
          <w:bCs/>
          <w:color w:val="231F20"/>
          <w:kern w:val="0"/>
          <w:sz w:val="18"/>
          <w:szCs w:val="18"/>
          <w:lang w:val="en-US"/>
          <w14:ligatures w14:val="none"/>
        </w:rPr>
        <w:t xml:space="preserve"> - LONDON</w:t>
      </w:r>
      <w:r w:rsidRPr="00EF3715">
        <w:rPr>
          <w:rFonts w:ascii="Century Gothic" w:eastAsia="Century Gothic" w:hAnsi="Century Gothic" w:cs="Century Gothic"/>
          <w:color w:val="231F20"/>
          <w:kern w:val="0"/>
          <w:sz w:val="18"/>
          <w:szCs w:val="18"/>
          <w:lang w:val="en-US"/>
          <w14:ligatures w14:val="none"/>
        </w:rPr>
        <w:t xml:space="preserve">| 10/2014 - 03/2018 </w:t>
      </w:r>
    </w:p>
    <w:p w14:paraId="0C723B7D" w14:textId="77777777" w:rsidR="00EF3715" w:rsidRPr="00EF3715" w:rsidRDefault="00EF3715" w:rsidP="00EF3715">
      <w:pPr>
        <w:spacing w:after="0" w:line="280" w:lineRule="atLeast"/>
        <w:textAlignment w:val="baseline"/>
        <w:rPr>
          <w:rFonts w:ascii="Century Gothic" w:eastAsia="Century Gothic" w:hAnsi="Century Gothic" w:cs="Century Gothic"/>
          <w:b/>
          <w:bCs/>
          <w:color w:val="000000"/>
          <w:kern w:val="0"/>
          <w:sz w:val="18"/>
          <w:szCs w:val="18"/>
          <w:lang w:val="en-US"/>
          <w14:ligatures w14:val="none"/>
        </w:rPr>
      </w:pPr>
      <w:r w:rsidRPr="00EF3715">
        <w:rPr>
          <w:rFonts w:ascii="Century Gothic" w:eastAsia="Century Gothic" w:hAnsi="Century Gothic" w:cs="Century Gothic"/>
          <w:b/>
          <w:bCs/>
          <w:color w:val="000000"/>
          <w:kern w:val="0"/>
          <w:sz w:val="18"/>
          <w:szCs w:val="18"/>
          <w:lang w:val="en-US"/>
          <w14:ligatures w14:val="none"/>
        </w:rPr>
        <w:t xml:space="preserve">Chameleon-digital agency </w:t>
      </w:r>
    </w:p>
    <w:p w14:paraId="51E72373" w14:textId="4D7572B6" w:rsidR="00EF3715" w:rsidRPr="009635B4" w:rsidRDefault="009635B4" w:rsidP="009635B4">
      <w:pPr>
        <w:pBdr>
          <w:left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9635B4">
        <w:rPr>
          <w:rFonts w:ascii="Century Gothic" w:eastAsia="Century Gothic" w:hAnsi="Century Gothic" w:cs="Century Gothic"/>
          <w:color w:val="231F20"/>
          <w:kern w:val="0"/>
          <w:sz w:val="18"/>
          <w:szCs w:val="18"/>
          <w14:ligatures w14:val="none"/>
        </w:rPr>
        <w:t>• Worked across a wide range of client projects in a fast-paced London digital agency environment, supporting and developing applications for over 40 clients across different industries and technology stacks.</w:t>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color w:val="231F20"/>
          <w:kern w:val="0"/>
          <w:sz w:val="18"/>
          <w:szCs w:val="18"/>
          <w14:ligatures w14:val="none"/>
        </w:rPr>
        <w:br/>
        <w:t>• Delivered full stack development, troubleshooting, and technical support across both legacy and modern platforms, including Classic ASP, ASP.NET MVC, ASP.NET Web API, AngularJS, Angular, JavaScript, jQuery, Bootstrap, and SQL Server.</w:t>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color w:val="231F20"/>
          <w:kern w:val="0"/>
          <w:sz w:val="18"/>
          <w:szCs w:val="18"/>
          <w14:ligatures w14:val="none"/>
        </w:rPr>
        <w:br/>
        <w:t>• Regularly investigated and resolved complex production issues, database problems, application bugs, and client support requests, often working directly with stakeholders to diagnose problems and deliver practical solutions under tight deadlines.</w:t>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color w:val="231F20"/>
          <w:kern w:val="0"/>
          <w:sz w:val="18"/>
          <w:szCs w:val="18"/>
          <w14:ligatures w14:val="none"/>
        </w:rPr>
        <w:br/>
        <w:t>• Worked on a variety of projects ranging from legacy application support and SQL Server investigations through to modern web application development, Umbraco CMS integrations, payment gateway integrations, and Azure-hosted solutions.</w:t>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color w:val="231F20"/>
          <w:kern w:val="0"/>
          <w:sz w:val="18"/>
          <w:szCs w:val="18"/>
          <w14:ligatures w14:val="none"/>
        </w:rPr>
        <w:br/>
        <w:t>• Deployed and maintained applications across Azure and IIS environments, supporting application stability, performance, and ongoing client delivery requirements.</w:t>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color w:val="231F20"/>
          <w:kern w:val="0"/>
          <w:sz w:val="18"/>
          <w:szCs w:val="18"/>
          <w14:ligatures w14:val="none"/>
        </w:rPr>
        <w:br/>
        <w:t>• Collaborated closely with clients, project managers, designers, and developers throughout the full software development lifecycle, balancing multiple active projects and shifting priorities in a delivery-focused agency environment.</w:t>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color w:val="231F20"/>
          <w:kern w:val="0"/>
          <w:sz w:val="18"/>
          <w:szCs w:val="18"/>
          <w14:ligatures w14:val="none"/>
        </w:rPr>
        <w:br/>
        <w:t>• Supported junior developers through code reviews, technical guidance, and day-to-day collaboration while helping maintain coding standards and delivery quality across projects.</w:t>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color w:val="231F20"/>
          <w:kern w:val="0"/>
          <w:sz w:val="18"/>
          <w:szCs w:val="18"/>
          <w14:ligatures w14:val="none"/>
        </w:rPr>
        <w:br/>
      </w:r>
      <w:r w:rsidRPr="009635B4">
        <w:rPr>
          <w:rFonts w:ascii="Century Gothic" w:eastAsia="Century Gothic" w:hAnsi="Century Gothic" w:cs="Century Gothic"/>
          <w:b/>
          <w:bCs/>
          <w:color w:val="231F20"/>
          <w:kern w:val="0"/>
          <w:sz w:val="18"/>
          <w:szCs w:val="18"/>
          <w14:ligatures w14:val="none"/>
        </w:rPr>
        <w:t>Technologies used: ASP.NET MVC, ASP.NET Web API, C#, SQL Server, Classic ASP, AngularJS, Angular, JavaScript, jQuery, Bootstrap, Umbraco CMS, Azure, IIS</w:t>
      </w:r>
    </w:p>
    <w:tbl>
      <w:tblPr>
        <w:tblStyle w:val="displaytable"/>
        <w:tblW w:w="1600" w:type="dxa"/>
        <w:tblCellSpacing w:w="0" w:type="dxa"/>
        <w:tblCellMar>
          <w:left w:w="0" w:type="dxa"/>
          <w:right w:w="0" w:type="dxa"/>
        </w:tblCellMar>
        <w:tblLook w:val="05E0" w:firstRow="1" w:lastRow="1" w:firstColumn="1" w:lastColumn="1" w:noHBand="0" w:noVBand="1"/>
      </w:tblPr>
      <w:tblGrid>
        <w:gridCol w:w="1600"/>
      </w:tblGrid>
      <w:tr w:rsidR="00EF3715" w:rsidRPr="00EF3715" w14:paraId="7BDAE291" w14:textId="77777777" w:rsidTr="00341267">
        <w:trPr>
          <w:tblCellSpacing w:w="0" w:type="dxa"/>
        </w:trPr>
        <w:tc>
          <w:tcPr>
            <w:tcW w:w="1600" w:type="dxa"/>
            <w:tcMar>
              <w:top w:w="420" w:type="dxa"/>
              <w:left w:w="0" w:type="dxa"/>
              <w:bottom w:w="0" w:type="dxa"/>
              <w:right w:w="0" w:type="dxa"/>
            </w:tcMar>
            <w:vAlign w:val="bottom"/>
            <w:hideMark/>
          </w:tcPr>
          <w:p w14:paraId="2B47C846" w14:textId="77777777" w:rsidR="00EF3715" w:rsidRPr="00EF3715" w:rsidRDefault="00EF3715" w:rsidP="00EF3715">
            <w:pPr>
              <w:pBdr>
                <w:top w:val="single" w:sz="8" w:space="0" w:color="E3D7DA"/>
                <w:bottom w:val="none" w:sz="0" w:space="6" w:color="auto"/>
              </w:pBdr>
              <w:spacing w:line="0" w:lineRule="atLeast"/>
              <w:textAlignment w:val="baseline"/>
              <w:rPr>
                <w:rFonts w:ascii="Century Gothic" w:eastAsia="Century Gothic" w:hAnsi="Century Gothic" w:cs="Century Gothic"/>
                <w:color w:val="231F20"/>
                <w:sz w:val="0"/>
                <w:szCs w:val="0"/>
              </w:rPr>
            </w:pPr>
            <w:r w:rsidRPr="00EF3715">
              <w:rPr>
                <w:rFonts w:ascii="Century Gothic" w:eastAsia="Century Gothic" w:hAnsi="Century Gothic" w:cs="Century Gothic"/>
                <w:color w:val="231F20"/>
                <w:sz w:val="0"/>
                <w:szCs w:val="0"/>
              </w:rPr>
              <w:t> </w:t>
            </w:r>
          </w:p>
        </w:tc>
      </w:tr>
    </w:tbl>
    <w:p w14:paraId="1732DD46" w14:textId="77777777" w:rsidR="00EF3715" w:rsidRDefault="00EF3715" w:rsidP="00EF3715">
      <w:pPr>
        <w:pBdr>
          <w:bottom w:val="none" w:sz="0" w:space="5" w:color="auto"/>
        </w:pBdr>
        <w:spacing w:after="0" w:line="280" w:lineRule="atLeast"/>
        <w:textAlignment w:val="baseline"/>
        <w:rPr>
          <w:rFonts w:ascii="Century Gothic" w:eastAsia="Century Gothic" w:hAnsi="Century Gothic" w:cs="Century Gothic"/>
          <w:b/>
          <w:bCs/>
          <w:color w:val="084B81"/>
          <w:kern w:val="0"/>
          <w:sz w:val="28"/>
          <w:szCs w:val="28"/>
          <w:lang w:val="en-US"/>
          <w14:ligatures w14:val="none"/>
        </w:rPr>
      </w:pPr>
      <w:r w:rsidRPr="00EF3715">
        <w:rPr>
          <w:rFonts w:ascii="Century Gothic" w:eastAsia="Century Gothic" w:hAnsi="Century Gothic" w:cs="Century Gothic"/>
          <w:b/>
          <w:bCs/>
          <w:color w:val="084B81"/>
          <w:kern w:val="0"/>
          <w:sz w:val="28"/>
          <w:szCs w:val="28"/>
          <w:lang w:val="en-US"/>
          <w14:ligatures w14:val="none"/>
        </w:rPr>
        <w:t>Skills</w:t>
      </w:r>
    </w:p>
    <w:p w14:paraId="7DB95D54" w14:textId="4A4A2AF4"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r w:rsidRPr="00CE52EC">
        <w:rPr>
          <w:rFonts w:ascii="Century Gothic" w:eastAsia="Century Gothic" w:hAnsi="Century Gothic" w:cs="Century Gothic"/>
          <w:kern w:val="0"/>
          <w:sz w:val="18"/>
          <w:szCs w:val="18"/>
          <w:lang w:val="en-US"/>
          <w14:ligatures w14:val="none"/>
        </w:rPr>
        <w:t xml:space="preserve">• </w:t>
      </w:r>
      <w:r w:rsidRPr="00603924">
        <w:rPr>
          <w:rFonts w:ascii="Century Gothic" w:eastAsia="Century Gothic" w:hAnsi="Century Gothic" w:cs="Century Gothic"/>
          <w:b/>
          <w:bCs/>
          <w:kern w:val="0"/>
          <w:sz w:val="18"/>
          <w:szCs w:val="18"/>
          <w:lang w:val="en-US"/>
          <w14:ligatures w14:val="none"/>
        </w:rPr>
        <w:t>Backend &amp; APIs</w:t>
      </w:r>
      <w:r w:rsidRPr="00CE52EC">
        <w:rPr>
          <w:rFonts w:ascii="Century Gothic" w:eastAsia="Century Gothic" w:hAnsi="Century Gothic" w:cs="Century Gothic"/>
          <w:kern w:val="0"/>
          <w:sz w:val="18"/>
          <w:szCs w:val="18"/>
          <w:lang w:val="en-US"/>
          <w14:ligatures w14:val="none"/>
        </w:rPr>
        <w:t>: C#, ASP.NET Core, .NET Framework</w:t>
      </w:r>
      <w:r>
        <w:rPr>
          <w:rFonts w:ascii="Century Gothic" w:eastAsia="Century Gothic" w:hAnsi="Century Gothic" w:cs="Century Gothic"/>
          <w:kern w:val="0"/>
          <w:sz w:val="18"/>
          <w:szCs w:val="18"/>
          <w:lang w:val="en-US"/>
          <w14:ligatures w14:val="none"/>
        </w:rPr>
        <w:t xml:space="preserve"> 3.5-4.5</w:t>
      </w:r>
      <w:r w:rsidRPr="00CE52EC">
        <w:rPr>
          <w:rFonts w:ascii="Century Gothic" w:eastAsia="Century Gothic" w:hAnsi="Century Gothic" w:cs="Century Gothic"/>
          <w:kern w:val="0"/>
          <w:sz w:val="18"/>
          <w:szCs w:val="18"/>
          <w:lang w:val="en-US"/>
          <w14:ligatures w14:val="none"/>
        </w:rPr>
        <w:t>, Web API, Entity Framework, REST APIs</w:t>
      </w:r>
    </w:p>
    <w:p w14:paraId="4B3E560D"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p>
    <w:p w14:paraId="3178185A"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r w:rsidRPr="00CE52EC">
        <w:rPr>
          <w:rFonts w:ascii="Century Gothic" w:eastAsia="Century Gothic" w:hAnsi="Century Gothic" w:cs="Century Gothic"/>
          <w:kern w:val="0"/>
          <w:sz w:val="18"/>
          <w:szCs w:val="18"/>
          <w:lang w:val="en-US"/>
          <w14:ligatures w14:val="none"/>
        </w:rPr>
        <w:t xml:space="preserve">• </w:t>
      </w:r>
      <w:r w:rsidRPr="00603924">
        <w:rPr>
          <w:rFonts w:ascii="Century Gothic" w:eastAsia="Century Gothic" w:hAnsi="Century Gothic" w:cs="Century Gothic"/>
          <w:b/>
          <w:bCs/>
          <w:kern w:val="0"/>
          <w:sz w:val="18"/>
          <w:szCs w:val="18"/>
          <w:lang w:val="en-US"/>
          <w14:ligatures w14:val="none"/>
        </w:rPr>
        <w:t>Frontend Development:</w:t>
      </w:r>
      <w:r w:rsidRPr="00CE52EC">
        <w:rPr>
          <w:rFonts w:ascii="Century Gothic" w:eastAsia="Century Gothic" w:hAnsi="Century Gothic" w:cs="Century Gothic"/>
          <w:kern w:val="0"/>
          <w:sz w:val="18"/>
          <w:szCs w:val="18"/>
          <w:lang w:val="en-US"/>
          <w14:ligatures w14:val="none"/>
        </w:rPr>
        <w:t xml:space="preserve"> Angular, React, Blazor, TypeScript, JavaScript, </w:t>
      </w:r>
      <w:proofErr w:type="spellStart"/>
      <w:r w:rsidRPr="00CE52EC">
        <w:rPr>
          <w:rFonts w:ascii="Century Gothic" w:eastAsia="Century Gothic" w:hAnsi="Century Gothic" w:cs="Century Gothic"/>
          <w:kern w:val="0"/>
          <w:sz w:val="18"/>
          <w:szCs w:val="18"/>
          <w:lang w:val="en-US"/>
          <w14:ligatures w14:val="none"/>
        </w:rPr>
        <w:t>RxJS</w:t>
      </w:r>
      <w:proofErr w:type="spellEnd"/>
      <w:r w:rsidRPr="00CE52EC">
        <w:rPr>
          <w:rFonts w:ascii="Century Gothic" w:eastAsia="Century Gothic" w:hAnsi="Century Gothic" w:cs="Century Gothic"/>
          <w:kern w:val="0"/>
          <w:sz w:val="18"/>
          <w:szCs w:val="18"/>
          <w:lang w:val="en-US"/>
          <w14:ligatures w14:val="none"/>
        </w:rPr>
        <w:t xml:space="preserve">, </w:t>
      </w:r>
      <w:proofErr w:type="spellStart"/>
      <w:r w:rsidRPr="00CE52EC">
        <w:rPr>
          <w:rFonts w:ascii="Century Gothic" w:eastAsia="Century Gothic" w:hAnsi="Century Gothic" w:cs="Century Gothic"/>
          <w:kern w:val="0"/>
          <w:sz w:val="18"/>
          <w:szCs w:val="18"/>
          <w:lang w:val="en-US"/>
          <w14:ligatures w14:val="none"/>
        </w:rPr>
        <w:t>NgRx</w:t>
      </w:r>
      <w:proofErr w:type="spellEnd"/>
      <w:r w:rsidRPr="00CE52EC">
        <w:rPr>
          <w:rFonts w:ascii="Century Gothic" w:eastAsia="Century Gothic" w:hAnsi="Century Gothic" w:cs="Century Gothic"/>
          <w:kern w:val="0"/>
          <w:sz w:val="18"/>
          <w:szCs w:val="18"/>
          <w:lang w:val="en-US"/>
          <w14:ligatures w14:val="none"/>
        </w:rPr>
        <w:t>, HTML, CSS, Bootstrap</w:t>
      </w:r>
    </w:p>
    <w:p w14:paraId="674AF030"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p>
    <w:p w14:paraId="40ED43D2"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r w:rsidRPr="00CE52EC">
        <w:rPr>
          <w:rFonts w:ascii="Century Gothic" w:eastAsia="Century Gothic" w:hAnsi="Century Gothic" w:cs="Century Gothic"/>
          <w:kern w:val="0"/>
          <w:sz w:val="18"/>
          <w:szCs w:val="18"/>
          <w:lang w:val="en-US"/>
          <w14:ligatures w14:val="none"/>
        </w:rPr>
        <w:t xml:space="preserve">• </w:t>
      </w:r>
      <w:r w:rsidRPr="00603924">
        <w:rPr>
          <w:rFonts w:ascii="Century Gothic" w:eastAsia="Century Gothic" w:hAnsi="Century Gothic" w:cs="Century Gothic"/>
          <w:b/>
          <w:bCs/>
          <w:kern w:val="0"/>
          <w:sz w:val="18"/>
          <w:szCs w:val="18"/>
          <w:lang w:val="en-US"/>
          <w14:ligatures w14:val="none"/>
        </w:rPr>
        <w:t>Databases:</w:t>
      </w:r>
      <w:r w:rsidRPr="00CE52EC">
        <w:rPr>
          <w:rFonts w:ascii="Century Gothic" w:eastAsia="Century Gothic" w:hAnsi="Century Gothic" w:cs="Century Gothic"/>
          <w:kern w:val="0"/>
          <w:sz w:val="18"/>
          <w:szCs w:val="18"/>
          <w:lang w:val="en-US"/>
          <w14:ligatures w14:val="none"/>
        </w:rPr>
        <w:t xml:space="preserve"> SQL Server, Stored Procedures, Query Optimization, Entity Framework, Cosmos DB</w:t>
      </w:r>
    </w:p>
    <w:p w14:paraId="694F95B8"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p>
    <w:p w14:paraId="2D2FAA28"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r w:rsidRPr="00CE52EC">
        <w:rPr>
          <w:rFonts w:ascii="Century Gothic" w:eastAsia="Century Gothic" w:hAnsi="Century Gothic" w:cs="Century Gothic"/>
          <w:kern w:val="0"/>
          <w:sz w:val="18"/>
          <w:szCs w:val="18"/>
          <w:lang w:val="en-US"/>
          <w14:ligatures w14:val="none"/>
        </w:rPr>
        <w:t xml:space="preserve">• </w:t>
      </w:r>
      <w:r w:rsidRPr="00603924">
        <w:rPr>
          <w:rFonts w:ascii="Century Gothic" w:eastAsia="Century Gothic" w:hAnsi="Century Gothic" w:cs="Century Gothic"/>
          <w:b/>
          <w:bCs/>
          <w:kern w:val="0"/>
          <w:sz w:val="18"/>
          <w:szCs w:val="18"/>
          <w:lang w:val="en-US"/>
          <w14:ligatures w14:val="none"/>
        </w:rPr>
        <w:t>Cloud &amp; DevOps:</w:t>
      </w:r>
      <w:r w:rsidRPr="00CE52EC">
        <w:rPr>
          <w:rFonts w:ascii="Century Gothic" w:eastAsia="Century Gothic" w:hAnsi="Century Gothic" w:cs="Century Gothic"/>
          <w:kern w:val="0"/>
          <w:sz w:val="18"/>
          <w:szCs w:val="18"/>
          <w:lang w:val="en-US"/>
          <w14:ligatures w14:val="none"/>
        </w:rPr>
        <w:t xml:space="preserve"> Microsoft Azure, Azure DevOps, App Services, Functions, Service Bus, Blob Storage, Key Vault, Application Insights, IIS</w:t>
      </w:r>
    </w:p>
    <w:p w14:paraId="189F931B"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p>
    <w:p w14:paraId="3CDB2CBB"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r w:rsidRPr="00CE52EC">
        <w:rPr>
          <w:rFonts w:ascii="Century Gothic" w:eastAsia="Century Gothic" w:hAnsi="Century Gothic" w:cs="Century Gothic"/>
          <w:kern w:val="0"/>
          <w:sz w:val="18"/>
          <w:szCs w:val="18"/>
          <w:lang w:val="en-US"/>
          <w14:ligatures w14:val="none"/>
        </w:rPr>
        <w:t xml:space="preserve">• </w:t>
      </w:r>
      <w:r w:rsidRPr="00603924">
        <w:rPr>
          <w:rFonts w:ascii="Century Gothic" w:eastAsia="Century Gothic" w:hAnsi="Century Gothic" w:cs="Century Gothic"/>
          <w:b/>
          <w:bCs/>
          <w:kern w:val="0"/>
          <w:sz w:val="18"/>
          <w:szCs w:val="18"/>
          <w:lang w:val="en-US"/>
          <w14:ligatures w14:val="none"/>
        </w:rPr>
        <w:t>Architecture &amp; Engineering Practices:</w:t>
      </w:r>
      <w:r w:rsidRPr="00CE52EC">
        <w:rPr>
          <w:rFonts w:ascii="Century Gothic" w:eastAsia="Century Gothic" w:hAnsi="Century Gothic" w:cs="Century Gothic"/>
          <w:kern w:val="0"/>
          <w:sz w:val="18"/>
          <w:szCs w:val="18"/>
          <w:lang w:val="en-US"/>
          <w14:ligatures w14:val="none"/>
        </w:rPr>
        <w:t xml:space="preserve"> Full Stack Development, Microservices, Clean Architecture, CQRS, Agile Delivery, SDLC Improvements, Code Reviews, Technical Mentoring</w:t>
      </w:r>
    </w:p>
    <w:p w14:paraId="3F4FC512" w14:textId="77777777"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p>
    <w:p w14:paraId="2154829D" w14:textId="724813C9" w:rsidR="00CE52EC" w:rsidRPr="00CE52EC" w:rsidRDefault="00CE52EC" w:rsidP="00CE52EC">
      <w:pPr>
        <w:pBdr>
          <w:bottom w:val="none" w:sz="0" w:space="5" w:color="auto"/>
        </w:pBdr>
        <w:spacing w:after="0" w:line="280" w:lineRule="atLeast"/>
        <w:textAlignment w:val="baseline"/>
        <w:rPr>
          <w:rFonts w:ascii="Century Gothic" w:eastAsia="Century Gothic" w:hAnsi="Century Gothic" w:cs="Century Gothic"/>
          <w:kern w:val="0"/>
          <w:sz w:val="18"/>
          <w:szCs w:val="18"/>
          <w:lang w:val="en-US"/>
          <w14:ligatures w14:val="none"/>
        </w:rPr>
      </w:pPr>
      <w:r w:rsidRPr="00CE52EC">
        <w:rPr>
          <w:rFonts w:ascii="Century Gothic" w:eastAsia="Century Gothic" w:hAnsi="Century Gothic" w:cs="Century Gothic"/>
          <w:kern w:val="0"/>
          <w:sz w:val="18"/>
          <w:szCs w:val="18"/>
          <w:lang w:val="en-US"/>
          <w14:ligatures w14:val="none"/>
        </w:rPr>
        <w:t xml:space="preserve">• </w:t>
      </w:r>
      <w:r w:rsidRPr="00603924">
        <w:rPr>
          <w:rFonts w:ascii="Century Gothic" w:eastAsia="Century Gothic" w:hAnsi="Century Gothic" w:cs="Century Gothic"/>
          <w:b/>
          <w:bCs/>
          <w:kern w:val="0"/>
          <w:sz w:val="18"/>
          <w:szCs w:val="18"/>
          <w:lang w:val="en-US"/>
          <w14:ligatures w14:val="none"/>
        </w:rPr>
        <w:t>AI &amp; Modern Tooling:</w:t>
      </w:r>
      <w:r w:rsidRPr="00CE52EC">
        <w:rPr>
          <w:rFonts w:ascii="Century Gothic" w:eastAsia="Century Gothic" w:hAnsi="Century Gothic" w:cs="Century Gothic"/>
          <w:kern w:val="0"/>
          <w:sz w:val="18"/>
          <w:szCs w:val="18"/>
          <w:lang w:val="en-US"/>
          <w14:ligatures w14:val="none"/>
        </w:rPr>
        <w:t xml:space="preserve"> GitHub Copilot, Claude, Kiro, Semantic Kernel, Azure AI Services, OpenAI Integrations</w:t>
      </w:r>
    </w:p>
    <w:p w14:paraId="2778EB49" w14:textId="77777777" w:rsidR="00EF3715" w:rsidRPr="00EF3715" w:rsidRDefault="00EF3715" w:rsidP="00EF3715">
      <w:pPr>
        <w:spacing w:after="0" w:line="240" w:lineRule="atLeast"/>
        <w:textAlignment w:val="baseline"/>
        <w:rPr>
          <w:rFonts w:ascii="Times New Roman" w:eastAsia="Times New Roman" w:hAnsi="Times New Roman" w:cs="Times New Roman"/>
          <w:vanish/>
          <w:kern w:val="0"/>
          <w:sz w:val="24"/>
          <w:szCs w:val="24"/>
          <w:lang w:val="en-US"/>
          <w14:ligatures w14:val="none"/>
        </w:rPr>
      </w:pPr>
    </w:p>
    <w:tbl>
      <w:tblPr>
        <w:tblStyle w:val="displaytable"/>
        <w:tblW w:w="1600" w:type="dxa"/>
        <w:tblCellSpacing w:w="0" w:type="dxa"/>
        <w:tblCellMar>
          <w:left w:w="0" w:type="dxa"/>
          <w:right w:w="0" w:type="dxa"/>
        </w:tblCellMar>
        <w:tblLook w:val="05E0" w:firstRow="1" w:lastRow="1" w:firstColumn="1" w:lastColumn="1" w:noHBand="0" w:noVBand="1"/>
      </w:tblPr>
      <w:tblGrid>
        <w:gridCol w:w="1600"/>
      </w:tblGrid>
      <w:tr w:rsidR="00EF3715" w:rsidRPr="00EF3715" w14:paraId="12DFC376" w14:textId="77777777" w:rsidTr="00341267">
        <w:trPr>
          <w:tblCellSpacing w:w="0" w:type="dxa"/>
        </w:trPr>
        <w:tc>
          <w:tcPr>
            <w:tcW w:w="1600" w:type="dxa"/>
            <w:tcMar>
              <w:top w:w="420" w:type="dxa"/>
              <w:left w:w="0" w:type="dxa"/>
              <w:bottom w:w="0" w:type="dxa"/>
              <w:right w:w="0" w:type="dxa"/>
            </w:tcMar>
            <w:vAlign w:val="bottom"/>
            <w:hideMark/>
          </w:tcPr>
          <w:p w14:paraId="64E72769" w14:textId="77777777" w:rsidR="00EF3715" w:rsidRPr="00EF3715" w:rsidRDefault="00EF3715" w:rsidP="00EF3715">
            <w:pPr>
              <w:pBdr>
                <w:top w:val="single" w:sz="8" w:space="0" w:color="E3D7DA"/>
                <w:bottom w:val="none" w:sz="0" w:space="6" w:color="auto"/>
              </w:pBdr>
              <w:spacing w:line="0" w:lineRule="atLeast"/>
              <w:textAlignment w:val="baseline"/>
              <w:rPr>
                <w:rFonts w:ascii="Century Gothic" w:eastAsia="Century Gothic" w:hAnsi="Century Gothic" w:cs="Century Gothic"/>
                <w:color w:val="231F20"/>
                <w:sz w:val="0"/>
                <w:szCs w:val="0"/>
              </w:rPr>
            </w:pPr>
            <w:r w:rsidRPr="00EF3715">
              <w:rPr>
                <w:rFonts w:ascii="Century Gothic" w:eastAsia="Century Gothic" w:hAnsi="Century Gothic" w:cs="Century Gothic"/>
                <w:color w:val="231F20"/>
                <w:sz w:val="0"/>
                <w:szCs w:val="0"/>
              </w:rPr>
              <w:t> </w:t>
            </w:r>
          </w:p>
        </w:tc>
      </w:tr>
    </w:tbl>
    <w:p w14:paraId="2D5A30F4" w14:textId="63768286" w:rsidR="00EF3715" w:rsidRPr="00EF3715" w:rsidRDefault="00757586" w:rsidP="00EF3715">
      <w:pPr>
        <w:pBdr>
          <w:bottom w:val="none" w:sz="0" w:space="5" w:color="auto"/>
        </w:pBdr>
        <w:spacing w:after="0" w:line="280" w:lineRule="atLeast"/>
        <w:textAlignment w:val="baseline"/>
        <w:rPr>
          <w:rFonts w:ascii="Century Gothic" w:eastAsia="Century Gothic" w:hAnsi="Century Gothic" w:cs="Century Gothic"/>
          <w:b/>
          <w:bCs/>
          <w:color w:val="084B81"/>
          <w:kern w:val="0"/>
          <w:sz w:val="28"/>
          <w:szCs w:val="28"/>
          <w:lang w:val="en-US"/>
          <w14:ligatures w14:val="none"/>
        </w:rPr>
      </w:pPr>
      <w:r w:rsidRPr="00757586">
        <w:rPr>
          <w:rFonts w:ascii="Century Gothic" w:eastAsia="Century Gothic" w:hAnsi="Century Gothic" w:cs="Century Gothic"/>
          <w:b/>
          <w:bCs/>
          <w:color w:val="084B81"/>
          <w:kern w:val="0"/>
          <w:sz w:val="28"/>
          <w:szCs w:val="28"/>
          <w14:ligatures w14:val="none"/>
        </w:rPr>
        <w:lastRenderedPageBreak/>
        <w:t>Enterprise Platforms &amp; Open-Source Portfolio</w:t>
      </w:r>
    </w:p>
    <w:p w14:paraId="7244710D" w14:textId="77777777" w:rsidR="00757586" w:rsidRDefault="00757586" w:rsidP="00757586">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757586">
        <w:rPr>
          <w:rFonts w:ascii="Century Gothic" w:eastAsia="Century Gothic" w:hAnsi="Century Gothic" w:cs="Century Gothic"/>
          <w:color w:val="231F20"/>
          <w:kern w:val="0"/>
          <w:sz w:val="18"/>
          <w:szCs w:val="18"/>
          <w14:ligatures w14:val="none"/>
        </w:rPr>
        <w:t>I maintain an active portfolio of enterprise-grade platforms designed to model complex business domains and operational workflows across multiple industries. These projects demonstrate modern software architecture, full stack engineering, cloud-native development, and the ability to translate real-world business challenges into scalable, maintainable solutions.</w:t>
      </w:r>
    </w:p>
    <w:p w14:paraId="01CF34D9" w14:textId="77777777" w:rsidR="00757586" w:rsidRPr="00757586" w:rsidRDefault="00757586" w:rsidP="00757586">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46B1F13D" w14:textId="77777777" w:rsidR="00757586" w:rsidRPr="00757586" w:rsidRDefault="00757586" w:rsidP="00757586">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757586">
        <w:rPr>
          <w:rFonts w:ascii="Century Gothic" w:eastAsia="Century Gothic" w:hAnsi="Century Gothic" w:cs="Century Gothic"/>
          <w:color w:val="231F20"/>
          <w:kern w:val="0"/>
          <w:sz w:val="18"/>
          <w:szCs w:val="18"/>
          <w14:ligatures w14:val="none"/>
        </w:rPr>
        <w:t>Spanning sectors including property development, healthcare, financial services, legal operations, and community platforms, the portfolio showcases workflow-driven design, role-based security, dashboards, reporting, notifications, document management, and API-first architectures. Together, these projects reflect my passion for remaining hands-on while continuously exploring modern engineering practices, AI-assisted development, and enterprise application design.</w:t>
      </w:r>
    </w:p>
    <w:p w14:paraId="3F39A57D" w14:textId="77777777" w:rsidR="00111CC2" w:rsidRDefault="00111CC2" w:rsidP="00A5588E">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411C462A" w14:textId="77777777"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b/>
          <w:bCs/>
          <w:color w:val="231F20"/>
          <w:kern w:val="0"/>
          <w:sz w:val="18"/>
          <w:szCs w:val="18"/>
          <w14:ligatures w14:val="none"/>
        </w:rPr>
      </w:pPr>
      <w:proofErr w:type="spellStart"/>
      <w:r w:rsidRPr="00111CC2">
        <w:rPr>
          <w:rFonts w:ascii="Century Gothic" w:eastAsia="Century Gothic" w:hAnsi="Century Gothic" w:cs="Century Gothic"/>
          <w:b/>
          <w:bCs/>
          <w:color w:val="231F20"/>
          <w:kern w:val="0"/>
          <w:sz w:val="18"/>
          <w:szCs w:val="18"/>
          <w14:ligatures w14:val="none"/>
        </w:rPr>
        <w:t>BuildEstate</w:t>
      </w:r>
      <w:proofErr w:type="spellEnd"/>
      <w:r w:rsidRPr="00111CC2">
        <w:rPr>
          <w:rFonts w:ascii="Century Gothic" w:eastAsia="Century Gothic" w:hAnsi="Century Gothic" w:cs="Century Gothic"/>
          <w:b/>
          <w:bCs/>
          <w:color w:val="231F20"/>
          <w:kern w:val="0"/>
          <w:sz w:val="18"/>
          <w:szCs w:val="18"/>
          <w14:ligatures w14:val="none"/>
        </w:rPr>
        <w:t xml:space="preserve"> Pro</w:t>
      </w:r>
    </w:p>
    <w:p w14:paraId="74BC8409" w14:textId="77777777"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111CC2">
        <w:rPr>
          <w:rFonts w:ascii="Century Gothic" w:eastAsia="Century Gothic" w:hAnsi="Century Gothic" w:cs="Century Gothic"/>
          <w:b/>
          <w:bCs/>
          <w:color w:val="231F20"/>
          <w:kern w:val="0"/>
          <w:sz w:val="18"/>
          <w:szCs w:val="18"/>
          <w14:ligatures w14:val="none"/>
        </w:rPr>
        <w:t>Enterprise Real Estate Development Platform</w:t>
      </w:r>
    </w:p>
    <w:p w14:paraId="2313A4CB" w14:textId="43A5C73A"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111CC2">
        <w:rPr>
          <w:rFonts w:ascii="Century Gothic" w:eastAsia="Century Gothic" w:hAnsi="Century Gothic" w:cs="Century Gothic"/>
          <w:color w:val="231F20"/>
          <w:kern w:val="0"/>
          <w:sz w:val="18"/>
          <w:szCs w:val="18"/>
          <w14:ligatures w14:val="none"/>
        </w:rPr>
        <w:t>Architected and developed a comprehensive enterprise platform designed to manage the entire lifecycle of real estate development projects. The platform encompasses land acquisition, planning and approvals, financial management, procurement, construction, sales, customer care, reporting, and operational oversight.</w:t>
      </w:r>
    </w:p>
    <w:p w14:paraId="5DDB5C8E" w14:textId="77777777"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111CC2">
        <w:rPr>
          <w:rFonts w:ascii="Century Gothic" w:eastAsia="Century Gothic" w:hAnsi="Century Gothic" w:cs="Century Gothic"/>
          <w:color w:val="231F20"/>
          <w:kern w:val="0"/>
          <w:sz w:val="18"/>
          <w:szCs w:val="18"/>
          <w14:ligatures w14:val="none"/>
        </w:rPr>
        <w:t>The solution demonstrates modern enterprise architecture, workflow-driven business processes, role-based security, dashboards, notifications, document management, and scalable API design, reflecting the complexity and operational requirements typically found in large property development organisations.</w:t>
      </w:r>
    </w:p>
    <w:p w14:paraId="2036CA70" w14:textId="77777777" w:rsidR="00111CC2" w:rsidRDefault="00111CC2" w:rsidP="00A5588E">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60F61798" w14:textId="77777777"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b/>
          <w:bCs/>
          <w:color w:val="231F20"/>
          <w:kern w:val="0"/>
          <w:sz w:val="18"/>
          <w:szCs w:val="18"/>
          <w14:ligatures w14:val="none"/>
        </w:rPr>
      </w:pPr>
      <w:proofErr w:type="spellStart"/>
      <w:r w:rsidRPr="00111CC2">
        <w:rPr>
          <w:rFonts w:ascii="Century Gothic" w:eastAsia="Century Gothic" w:hAnsi="Century Gothic" w:cs="Century Gothic"/>
          <w:b/>
          <w:bCs/>
          <w:color w:val="231F20"/>
          <w:kern w:val="0"/>
          <w:sz w:val="18"/>
          <w:szCs w:val="18"/>
          <w14:ligatures w14:val="none"/>
        </w:rPr>
        <w:t>ClarityCare</w:t>
      </w:r>
      <w:proofErr w:type="spellEnd"/>
      <w:r w:rsidRPr="00111CC2">
        <w:rPr>
          <w:rFonts w:ascii="Century Gothic" w:eastAsia="Century Gothic" w:hAnsi="Century Gothic" w:cs="Century Gothic"/>
          <w:b/>
          <w:bCs/>
          <w:color w:val="231F20"/>
          <w:kern w:val="0"/>
          <w:sz w:val="18"/>
          <w:szCs w:val="18"/>
          <w14:ligatures w14:val="none"/>
        </w:rPr>
        <w:t xml:space="preserve"> Hospital Management System</w:t>
      </w:r>
    </w:p>
    <w:p w14:paraId="5BF4044C" w14:textId="77777777"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111CC2">
        <w:rPr>
          <w:rFonts w:ascii="Century Gothic" w:eastAsia="Century Gothic" w:hAnsi="Century Gothic" w:cs="Century Gothic"/>
          <w:b/>
          <w:bCs/>
          <w:color w:val="231F20"/>
          <w:kern w:val="0"/>
          <w:sz w:val="18"/>
          <w:szCs w:val="18"/>
          <w14:ligatures w14:val="none"/>
        </w:rPr>
        <w:t>Enterprise Healthcare &amp; Clinical Operations Platform</w:t>
      </w:r>
    </w:p>
    <w:p w14:paraId="3B55CEE5" w14:textId="77777777"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111CC2">
        <w:rPr>
          <w:rFonts w:ascii="Century Gothic" w:eastAsia="Century Gothic" w:hAnsi="Century Gothic" w:cs="Century Gothic"/>
          <w:color w:val="231F20"/>
          <w:kern w:val="0"/>
          <w:sz w:val="18"/>
          <w:szCs w:val="18"/>
          <w14:ligatures w14:val="none"/>
        </w:rPr>
        <w:t>Architected and developed a comprehensive hospital management platform designed to support patient registration, appointments, clinical workflows, admissions, wards, pharmacy, laboratory services, billing, staff management, reporting, and day-to-day healthcare operations. The system models complex workflows, approvals, notifications, and cross-department collaboration required within modern healthcare environments.</w:t>
      </w:r>
    </w:p>
    <w:p w14:paraId="65EF079F" w14:textId="77777777" w:rsidR="00111CC2" w:rsidRPr="00111CC2" w:rsidRDefault="00111CC2" w:rsidP="00111CC2">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111CC2">
        <w:rPr>
          <w:rFonts w:ascii="Century Gothic" w:eastAsia="Century Gothic" w:hAnsi="Century Gothic" w:cs="Century Gothic"/>
          <w:color w:val="231F20"/>
          <w:kern w:val="0"/>
          <w:sz w:val="18"/>
          <w:szCs w:val="18"/>
          <w14:ligatures w14:val="none"/>
        </w:rPr>
        <w:t>Built using modern .NET architecture principles with a strong emphasis on Clean Architecture, CQRS, modular design, scalable APIs, role-based security, and rich operational dashboards. The project demonstrates how large, business-critical systems can be structured into maintainable, cloud-ready platforms capable of supporting multiple users and operational teams.</w:t>
      </w:r>
    </w:p>
    <w:p w14:paraId="4B182EC1" w14:textId="77777777" w:rsidR="00111CC2" w:rsidRDefault="00111CC2" w:rsidP="00A5588E">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6C01DF34"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b/>
          <w:bCs/>
          <w:color w:val="231F20"/>
          <w:kern w:val="0"/>
          <w:sz w:val="18"/>
          <w:szCs w:val="18"/>
          <w14:ligatures w14:val="none"/>
        </w:rPr>
      </w:pPr>
      <w:r w:rsidRPr="00D53084">
        <w:rPr>
          <w:rFonts w:ascii="Century Gothic" w:eastAsia="Century Gothic" w:hAnsi="Century Gothic" w:cs="Century Gothic"/>
          <w:b/>
          <w:bCs/>
          <w:color w:val="231F20"/>
          <w:kern w:val="0"/>
          <w:sz w:val="18"/>
          <w:szCs w:val="18"/>
          <w14:ligatures w14:val="none"/>
        </w:rPr>
        <w:t>Loan Investments Supermarket</w:t>
      </w:r>
    </w:p>
    <w:p w14:paraId="1EDCAC01"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53084">
        <w:rPr>
          <w:rFonts w:ascii="Century Gothic" w:eastAsia="Century Gothic" w:hAnsi="Century Gothic" w:cs="Century Gothic"/>
          <w:b/>
          <w:bCs/>
          <w:color w:val="231F20"/>
          <w:kern w:val="0"/>
          <w:sz w:val="18"/>
          <w:szCs w:val="18"/>
          <w14:ligatures w14:val="none"/>
        </w:rPr>
        <w:t>Enterprise Lending &amp; Wealth Management Platform</w:t>
      </w:r>
    </w:p>
    <w:p w14:paraId="12BF5B3D"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53084">
        <w:rPr>
          <w:rFonts w:ascii="Century Gothic" w:eastAsia="Century Gothic" w:hAnsi="Century Gothic" w:cs="Century Gothic"/>
          <w:color w:val="231F20"/>
          <w:kern w:val="0"/>
          <w:sz w:val="18"/>
          <w:szCs w:val="18"/>
          <w14:ligatures w14:val="none"/>
        </w:rPr>
        <w:t>Architected and developed a comprehensive financial platform designed to support customer onboarding, loan and investment products, quotations, financial calculations, reporting, dashboards, and operational workflows. The platform models the complexity typically found within lending and wealth management organisations, including security, workflow automation, and user experiences tailored for customers and internal users.</w:t>
      </w:r>
    </w:p>
    <w:p w14:paraId="521BE177"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53084">
        <w:rPr>
          <w:rFonts w:ascii="Century Gothic" w:eastAsia="Century Gothic" w:hAnsi="Century Gothic" w:cs="Century Gothic"/>
          <w:color w:val="231F20"/>
          <w:kern w:val="0"/>
          <w:sz w:val="18"/>
          <w:szCs w:val="18"/>
          <w14:ligatures w14:val="none"/>
        </w:rPr>
        <w:t>Built with ASP.NET Core, Blazor, SQL Server, and Azure, the solution demonstrates modern enterprise architecture, reusable component design, API-driven development, and scalable full-stack engineering practices suitable for cloud-hosted financial systems.</w:t>
      </w:r>
    </w:p>
    <w:p w14:paraId="506309DA" w14:textId="77777777" w:rsidR="00A5588E" w:rsidRDefault="00A5588E" w:rsidP="00A5588E">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61E23280"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b/>
          <w:bCs/>
          <w:color w:val="231F20"/>
          <w:kern w:val="0"/>
          <w:sz w:val="18"/>
          <w:szCs w:val="18"/>
          <w14:ligatures w14:val="none"/>
        </w:rPr>
      </w:pPr>
      <w:proofErr w:type="spellStart"/>
      <w:r w:rsidRPr="00D53084">
        <w:rPr>
          <w:rFonts w:ascii="Century Gothic" w:eastAsia="Century Gothic" w:hAnsi="Century Gothic" w:cs="Century Gothic"/>
          <w:b/>
          <w:bCs/>
          <w:color w:val="231F20"/>
          <w:kern w:val="0"/>
          <w:sz w:val="18"/>
          <w:szCs w:val="18"/>
          <w14:ligatures w14:val="none"/>
        </w:rPr>
        <w:t>ClarityLegal</w:t>
      </w:r>
      <w:proofErr w:type="spellEnd"/>
      <w:r w:rsidRPr="00D53084">
        <w:rPr>
          <w:rFonts w:ascii="Century Gothic" w:eastAsia="Century Gothic" w:hAnsi="Century Gothic" w:cs="Century Gothic"/>
          <w:b/>
          <w:bCs/>
          <w:color w:val="231F20"/>
          <w:kern w:val="0"/>
          <w:sz w:val="18"/>
          <w:szCs w:val="18"/>
          <w14:ligatures w14:val="none"/>
        </w:rPr>
        <w:t xml:space="preserve"> Platform</w:t>
      </w:r>
    </w:p>
    <w:p w14:paraId="3DB851BC"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b/>
          <w:bCs/>
          <w:color w:val="231F20"/>
          <w:kern w:val="0"/>
          <w:sz w:val="18"/>
          <w:szCs w:val="18"/>
          <w14:ligatures w14:val="none"/>
        </w:rPr>
      </w:pPr>
      <w:r w:rsidRPr="00D53084">
        <w:rPr>
          <w:rFonts w:ascii="Century Gothic" w:eastAsia="Century Gothic" w:hAnsi="Century Gothic" w:cs="Century Gothic"/>
          <w:b/>
          <w:bCs/>
          <w:color w:val="231F20"/>
          <w:kern w:val="0"/>
          <w:sz w:val="18"/>
          <w:szCs w:val="18"/>
          <w14:ligatures w14:val="none"/>
        </w:rPr>
        <w:t>Enterprise Legal Operations &amp; Case Management Platform</w:t>
      </w:r>
    </w:p>
    <w:p w14:paraId="63246F17"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53084">
        <w:rPr>
          <w:rFonts w:ascii="Century Gothic" w:eastAsia="Century Gothic" w:hAnsi="Century Gothic" w:cs="Century Gothic"/>
          <w:color w:val="231F20"/>
          <w:kern w:val="0"/>
          <w:sz w:val="18"/>
          <w:szCs w:val="18"/>
          <w14:ligatures w14:val="none"/>
        </w:rPr>
        <w:t>Architected and developed a full-stack platform designed to support solicitors, operational teams, and administrators in managing legal matters, documents, workflows, billing activities, compliance requirements, and internal business processes. The system demonstrates the complexity typically found within legal practice management software and highlights the importance of security, traceability, and operational continuity.</w:t>
      </w:r>
    </w:p>
    <w:p w14:paraId="07C69E60"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53084">
        <w:rPr>
          <w:rFonts w:ascii="Century Gothic" w:eastAsia="Century Gothic" w:hAnsi="Century Gothic" w:cs="Century Gothic"/>
          <w:color w:val="231F20"/>
          <w:kern w:val="0"/>
          <w:sz w:val="18"/>
          <w:szCs w:val="18"/>
          <w14:ligatures w14:val="none"/>
        </w:rPr>
        <w:t>The project showcases modern enterprise architecture, modular design, workflow automation, role-based access control, notifications, dashboards, and API-driven development, reflecting the challenges of building business-critical software used across multiple departments and user groups.</w:t>
      </w:r>
    </w:p>
    <w:p w14:paraId="5F8A94F7" w14:textId="77777777" w:rsidR="00D53084" w:rsidRPr="00A5588E" w:rsidRDefault="00D53084" w:rsidP="00A5588E">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p>
    <w:p w14:paraId="57323A6C"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b/>
          <w:bCs/>
          <w:color w:val="231F20"/>
          <w:kern w:val="0"/>
          <w:sz w:val="18"/>
          <w:szCs w:val="18"/>
          <w14:ligatures w14:val="none"/>
        </w:rPr>
      </w:pPr>
      <w:proofErr w:type="spellStart"/>
      <w:r w:rsidRPr="00D53084">
        <w:rPr>
          <w:rFonts w:ascii="Century Gothic" w:eastAsia="Century Gothic" w:hAnsi="Century Gothic" w:cs="Century Gothic"/>
          <w:b/>
          <w:bCs/>
          <w:color w:val="231F20"/>
          <w:kern w:val="0"/>
          <w:sz w:val="18"/>
          <w:szCs w:val="18"/>
          <w14:ligatures w14:val="none"/>
        </w:rPr>
        <w:t>TheLeague</w:t>
      </w:r>
      <w:proofErr w:type="spellEnd"/>
    </w:p>
    <w:p w14:paraId="3CF823B1"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b/>
          <w:bCs/>
          <w:color w:val="231F20"/>
          <w:kern w:val="0"/>
          <w:sz w:val="18"/>
          <w:szCs w:val="18"/>
          <w14:ligatures w14:val="none"/>
        </w:rPr>
      </w:pPr>
      <w:r w:rsidRPr="00D53084">
        <w:rPr>
          <w:rFonts w:ascii="Century Gothic" w:eastAsia="Century Gothic" w:hAnsi="Century Gothic" w:cs="Century Gothic"/>
          <w:b/>
          <w:bCs/>
          <w:color w:val="231F20"/>
          <w:kern w:val="0"/>
          <w:sz w:val="18"/>
          <w:szCs w:val="18"/>
          <w14:ligatures w14:val="none"/>
        </w:rPr>
        <w:t>Sports Operations &amp; Community Platform</w:t>
      </w:r>
    </w:p>
    <w:p w14:paraId="167E0AB4"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53084">
        <w:rPr>
          <w:rFonts w:ascii="Century Gothic" w:eastAsia="Century Gothic" w:hAnsi="Century Gothic" w:cs="Century Gothic"/>
          <w:color w:val="231F20"/>
          <w:kern w:val="0"/>
          <w:sz w:val="18"/>
          <w:szCs w:val="18"/>
          <w14:ligatures w14:val="none"/>
        </w:rPr>
        <w:t xml:space="preserve">Architected and developed a modern platform supporting league administration, team management, fixtures, player statistics, standings, and community engagement. The system brings together operational workflows, user </w:t>
      </w:r>
      <w:r w:rsidRPr="00D53084">
        <w:rPr>
          <w:rFonts w:ascii="Century Gothic" w:eastAsia="Century Gothic" w:hAnsi="Century Gothic" w:cs="Century Gothic"/>
          <w:color w:val="231F20"/>
          <w:kern w:val="0"/>
          <w:sz w:val="18"/>
          <w:szCs w:val="18"/>
          <w14:ligatures w14:val="none"/>
        </w:rPr>
        <w:lastRenderedPageBreak/>
        <w:t>management, reporting, notifications, and rich dashboards to support the day-to-day running of organised competitions.</w:t>
      </w:r>
    </w:p>
    <w:p w14:paraId="7C6D6737" w14:textId="77777777" w:rsidR="00D53084" w:rsidRPr="00D53084" w:rsidRDefault="00D53084" w:rsidP="00D53084">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14:ligatures w14:val="none"/>
        </w:rPr>
      </w:pPr>
      <w:r w:rsidRPr="00D53084">
        <w:rPr>
          <w:rFonts w:ascii="Century Gothic" w:eastAsia="Century Gothic" w:hAnsi="Century Gothic" w:cs="Century Gothic"/>
          <w:color w:val="231F20"/>
          <w:kern w:val="0"/>
          <w:sz w:val="18"/>
          <w:szCs w:val="18"/>
          <w14:ligatures w14:val="none"/>
        </w:rPr>
        <w:t>The solution showcases modern full-stack engineering, workflow-driven processes, scalable APIs, and role-based experiences tailored for administrators, team managers, players, and supporters. It demonstrates how complex relationships and operational activities can be transformed into intuitive, maintainable software.</w:t>
      </w:r>
    </w:p>
    <w:p w14:paraId="5DCE399B" w14:textId="77777777" w:rsidR="00EF3715" w:rsidRPr="00EF3715" w:rsidRDefault="00EF3715" w:rsidP="00EF3715">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p>
    <w:p w14:paraId="4B84CE64" w14:textId="3ACF8FC1" w:rsidR="00EF3715" w:rsidRPr="00EF3715" w:rsidRDefault="00D06CFA" w:rsidP="00EF3715">
      <w:pPr>
        <w:pBdr>
          <w:bottom w:val="none" w:sz="0" w:space="5" w:color="auto"/>
        </w:pBdr>
        <w:spacing w:after="0" w:line="280" w:lineRule="atLeast"/>
        <w:textAlignment w:val="baseline"/>
        <w:rPr>
          <w:rFonts w:ascii="Century Gothic" w:eastAsia="Century Gothic" w:hAnsi="Century Gothic" w:cs="Century Gothic"/>
          <w:b/>
          <w:bCs/>
          <w:color w:val="084B81"/>
          <w:kern w:val="0"/>
          <w:sz w:val="28"/>
          <w:szCs w:val="28"/>
          <w:lang w:val="en-US"/>
          <w14:ligatures w14:val="none"/>
        </w:rPr>
      </w:pPr>
      <w:r w:rsidRPr="00D06CFA">
        <w:rPr>
          <w:rFonts w:ascii="Century Gothic" w:eastAsia="Century Gothic" w:hAnsi="Century Gothic" w:cs="Century Gothic"/>
          <w:b/>
          <w:bCs/>
          <w:color w:val="084B81"/>
          <w:kern w:val="0"/>
          <w:sz w:val="28"/>
          <w:szCs w:val="28"/>
          <w:lang w:val="en-US"/>
          <w14:ligatures w14:val="none"/>
        </w:rPr>
        <w:t>AI, MODERN ENGINEERING &amp; PROFESSIONAL DEVELOPMENT</w:t>
      </w:r>
    </w:p>
    <w:p w14:paraId="52139CFA"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Actively integrating AI-assisted development workflows and Azure AI technologies into modern full stack application development, automation, and software delivery practices. Experience using tools and services including GitHub Copilot, Claude, Kiro, Semantic Kernel, Azure OpenAI, Language Services, Document Intelligence, and conversational AI integrations for intelligent document processing, workflow automation, search capabilities, and productivity improvements across .NET applications.</w:t>
      </w:r>
    </w:p>
    <w:p w14:paraId="557A1157"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p>
    <w:p w14:paraId="46F80D5F"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Practical experience exploring AI-powered features such as conversational assistance, natural language search, AI-assisted form completion, intelligent document handling, and automation support within business applications and modern engineering workflows.</w:t>
      </w:r>
    </w:p>
    <w:p w14:paraId="3525DC64"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p>
    <w:p w14:paraId="0884AADE"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Completed multiple advanced AI specializations through Vanderbilt University / Coursera in 2025, focused on practical AI engineering and modern software development:</w:t>
      </w:r>
    </w:p>
    <w:p w14:paraId="649BC583"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p>
    <w:p w14:paraId="46F51BA4"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 xml:space="preserve">• </w:t>
      </w:r>
      <w:r w:rsidRPr="00D06CFA">
        <w:rPr>
          <w:rFonts w:ascii="Century Gothic" w:eastAsia="Century Gothic" w:hAnsi="Century Gothic" w:cs="Century Gothic"/>
          <w:b/>
          <w:bCs/>
          <w:color w:val="231F20"/>
          <w:kern w:val="0"/>
          <w:sz w:val="18"/>
          <w:szCs w:val="18"/>
          <w:lang w:val="en-US"/>
          <w14:ligatures w14:val="none"/>
        </w:rPr>
        <w:t>Generative AI Software Engineering</w:t>
      </w:r>
      <w:r w:rsidRPr="00D06CFA">
        <w:rPr>
          <w:rFonts w:ascii="Century Gothic" w:eastAsia="Century Gothic" w:hAnsi="Century Gothic" w:cs="Century Gothic"/>
          <w:color w:val="231F20"/>
          <w:kern w:val="0"/>
          <w:sz w:val="18"/>
          <w:szCs w:val="18"/>
          <w:lang w:val="en-US"/>
          <w14:ligatures w14:val="none"/>
        </w:rPr>
        <w:t xml:space="preserve">  </w:t>
      </w:r>
    </w:p>
    <w:p w14:paraId="44322F61"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Focused on AI-assisted software engineering, intelligent automation systems, custom GPT integrations, and AI-powered development workflows.</w:t>
      </w:r>
    </w:p>
    <w:p w14:paraId="54507D0B"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p>
    <w:p w14:paraId="2EDA02E9"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 xml:space="preserve">• </w:t>
      </w:r>
      <w:r w:rsidRPr="00D06CFA">
        <w:rPr>
          <w:rFonts w:ascii="Century Gothic" w:eastAsia="Century Gothic" w:hAnsi="Century Gothic" w:cs="Century Gothic"/>
          <w:b/>
          <w:bCs/>
          <w:color w:val="231F20"/>
          <w:kern w:val="0"/>
          <w:sz w:val="18"/>
          <w:szCs w:val="18"/>
          <w:lang w:val="en-US"/>
          <w14:ligatures w14:val="none"/>
        </w:rPr>
        <w:t>AI Agent Developer</w:t>
      </w:r>
      <w:r w:rsidRPr="00D06CFA">
        <w:rPr>
          <w:rFonts w:ascii="Century Gothic" w:eastAsia="Century Gothic" w:hAnsi="Century Gothic" w:cs="Century Gothic"/>
          <w:color w:val="231F20"/>
          <w:kern w:val="0"/>
          <w:sz w:val="18"/>
          <w:szCs w:val="18"/>
          <w:lang w:val="en-US"/>
          <w14:ligatures w14:val="none"/>
        </w:rPr>
        <w:t xml:space="preserve">  </w:t>
      </w:r>
    </w:p>
    <w:p w14:paraId="7CAE7E68"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Covered AI agents, agentic workflows, prompt engineering, automation systems, and practical AI integration approaches for modern software applications.</w:t>
      </w:r>
    </w:p>
    <w:p w14:paraId="4D344CD9"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p>
    <w:p w14:paraId="6A74FE6A" w14:textId="77777777" w:rsidR="00D06CFA" w:rsidRP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 xml:space="preserve">• </w:t>
      </w:r>
      <w:r w:rsidRPr="00D06CFA">
        <w:rPr>
          <w:rFonts w:ascii="Century Gothic" w:eastAsia="Century Gothic" w:hAnsi="Century Gothic" w:cs="Century Gothic"/>
          <w:b/>
          <w:bCs/>
          <w:color w:val="231F20"/>
          <w:kern w:val="0"/>
          <w:sz w:val="18"/>
          <w:szCs w:val="18"/>
          <w:lang w:val="en-US"/>
          <w14:ligatures w14:val="none"/>
        </w:rPr>
        <w:t>Generative AI Data Analyst</w:t>
      </w:r>
      <w:r w:rsidRPr="00D06CFA">
        <w:rPr>
          <w:rFonts w:ascii="Century Gothic" w:eastAsia="Century Gothic" w:hAnsi="Century Gothic" w:cs="Century Gothic"/>
          <w:color w:val="231F20"/>
          <w:kern w:val="0"/>
          <w:sz w:val="18"/>
          <w:szCs w:val="18"/>
          <w:lang w:val="en-US"/>
          <w14:ligatures w14:val="none"/>
        </w:rPr>
        <w:t xml:space="preserve">  </w:t>
      </w:r>
    </w:p>
    <w:p w14:paraId="51689A0C" w14:textId="255123B1" w:rsidR="00D06CFA" w:rsidRDefault="00D06CFA"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r w:rsidRPr="00D06CFA">
        <w:rPr>
          <w:rFonts w:ascii="Century Gothic" w:eastAsia="Century Gothic" w:hAnsi="Century Gothic" w:cs="Century Gothic"/>
          <w:color w:val="231F20"/>
          <w:kern w:val="0"/>
          <w:sz w:val="18"/>
          <w:szCs w:val="18"/>
          <w:lang w:val="en-US"/>
          <w14:ligatures w14:val="none"/>
        </w:rPr>
        <w:t>Focused on AI-assisted data analysis, intelligent querying, prompt engineering, and operational insight generation using generative AI technologies.</w:t>
      </w:r>
    </w:p>
    <w:p w14:paraId="65C7919F" w14:textId="77777777" w:rsidR="00FC3D18" w:rsidRPr="00EF3715" w:rsidRDefault="00FC3D18" w:rsidP="00D06CFA">
      <w:pPr>
        <w:pBdr>
          <w:bottom w:val="none" w:sz="0" w:space="5" w:color="auto"/>
        </w:pBdr>
        <w:spacing w:after="0" w:line="280" w:lineRule="atLeast"/>
        <w:textAlignment w:val="baseline"/>
        <w:rPr>
          <w:rFonts w:ascii="Century Gothic" w:eastAsia="Century Gothic" w:hAnsi="Century Gothic" w:cs="Century Gothic"/>
          <w:color w:val="231F20"/>
          <w:kern w:val="0"/>
          <w:sz w:val="18"/>
          <w:szCs w:val="18"/>
          <w:lang w:val="en-US"/>
          <w14:ligatures w14:val="none"/>
        </w:rPr>
      </w:pPr>
    </w:p>
    <w:p w14:paraId="17EE456B" w14:textId="77777777" w:rsidR="00EF3715" w:rsidRPr="00EF3715" w:rsidRDefault="00EF3715" w:rsidP="00EF3715">
      <w:pPr>
        <w:pBdr>
          <w:bottom w:val="none" w:sz="0" w:space="5" w:color="auto"/>
        </w:pBdr>
        <w:spacing w:after="0" w:line="280" w:lineRule="atLeast"/>
        <w:textAlignment w:val="baseline"/>
        <w:rPr>
          <w:rFonts w:ascii="Century Gothic" w:eastAsia="Century Gothic" w:hAnsi="Century Gothic" w:cs="Century Gothic"/>
          <w:b/>
          <w:bCs/>
          <w:color w:val="084B81"/>
          <w:kern w:val="0"/>
          <w:sz w:val="28"/>
          <w:szCs w:val="28"/>
          <w:lang w:val="en-US"/>
          <w14:ligatures w14:val="none"/>
        </w:rPr>
      </w:pPr>
      <w:r w:rsidRPr="00EF3715">
        <w:rPr>
          <w:rFonts w:ascii="Century Gothic" w:eastAsia="Century Gothic" w:hAnsi="Century Gothic" w:cs="Century Gothic"/>
          <w:b/>
          <w:bCs/>
          <w:color w:val="084B81"/>
          <w:kern w:val="0"/>
          <w:sz w:val="28"/>
          <w:szCs w:val="28"/>
          <w:lang w:val="en-US"/>
          <w14:ligatures w14:val="none"/>
        </w:rPr>
        <w:t>References</w:t>
      </w:r>
    </w:p>
    <w:p w14:paraId="424ED53F" w14:textId="0B455768" w:rsidR="00D94471" w:rsidRDefault="00FC3D18">
      <w:pPr>
        <w:rPr>
          <w:rFonts w:ascii="Century Gothic" w:eastAsia="Century Gothic" w:hAnsi="Century Gothic" w:cs="Century Gothic"/>
          <w:color w:val="231F20"/>
          <w:kern w:val="0"/>
          <w:sz w:val="18"/>
          <w:szCs w:val="18"/>
          <w:lang w:val="en-US"/>
          <w14:ligatures w14:val="none"/>
        </w:rPr>
      </w:pPr>
      <w:r w:rsidRPr="00FC3D18">
        <w:rPr>
          <w:rFonts w:ascii="Century Gothic" w:eastAsia="Century Gothic" w:hAnsi="Century Gothic" w:cs="Century Gothic"/>
          <w:color w:val="231F20"/>
          <w:kern w:val="0"/>
          <w:sz w:val="18"/>
          <w:szCs w:val="18"/>
          <w:lang w:val="en-US"/>
          <w14:ligatures w14:val="none"/>
        </w:rPr>
        <w:t>Professional recommendations from previous employers and colleagues are publicly available on LinkedIn.</w:t>
      </w:r>
    </w:p>
    <w:p w14:paraId="198F5122" w14:textId="77777777" w:rsidR="00D178B0" w:rsidRDefault="00D178B0">
      <w:pPr>
        <w:rPr>
          <w:rFonts w:ascii="Century Gothic" w:eastAsia="Century Gothic" w:hAnsi="Century Gothic" w:cs="Century Gothic"/>
          <w:color w:val="231F20"/>
          <w:kern w:val="0"/>
          <w:sz w:val="18"/>
          <w:szCs w:val="18"/>
          <w:lang w:val="en-US"/>
          <w14:ligatures w14:val="none"/>
        </w:rPr>
      </w:pPr>
    </w:p>
    <w:p w14:paraId="03624D22" w14:textId="77777777" w:rsidR="00D178B0" w:rsidRPr="00D178B0" w:rsidRDefault="00D178B0" w:rsidP="00D178B0">
      <w:pPr>
        <w:rPr>
          <w:b/>
          <w:bCs/>
          <w:color w:val="7030A0"/>
          <w:sz w:val="32"/>
          <w:szCs w:val="32"/>
          <w:lang w:val="en-US"/>
        </w:rPr>
      </w:pPr>
      <w:r w:rsidRPr="00D178B0">
        <w:rPr>
          <w:b/>
          <w:bCs/>
          <w:color w:val="7030A0"/>
          <w:sz w:val="32"/>
          <w:szCs w:val="32"/>
          <w:lang w:val="en-US"/>
        </w:rPr>
        <w:t>ADDITIONAL INFORMATION</w:t>
      </w:r>
    </w:p>
    <w:p w14:paraId="6D35BAA2" w14:textId="77777777" w:rsidR="00D178B0" w:rsidRPr="00D178B0" w:rsidRDefault="00D178B0" w:rsidP="00D178B0">
      <w:pPr>
        <w:rPr>
          <w:lang w:val="en-US"/>
        </w:rPr>
      </w:pPr>
    </w:p>
    <w:p w14:paraId="4145DC47" w14:textId="77777777" w:rsidR="00D178B0" w:rsidRPr="00D178B0" w:rsidRDefault="00D178B0" w:rsidP="00D178B0">
      <w:pPr>
        <w:rPr>
          <w:lang w:val="en-US"/>
        </w:rPr>
      </w:pPr>
      <w:r w:rsidRPr="00D178B0">
        <w:rPr>
          <w:lang w:val="en-US"/>
        </w:rPr>
        <w:t>• Based in West London, UK</w:t>
      </w:r>
    </w:p>
    <w:p w14:paraId="30205A59" w14:textId="77777777" w:rsidR="00D178B0" w:rsidRPr="00D178B0" w:rsidRDefault="00D178B0" w:rsidP="00D178B0">
      <w:pPr>
        <w:rPr>
          <w:lang w:val="en-US"/>
        </w:rPr>
      </w:pPr>
    </w:p>
    <w:p w14:paraId="6436D7E7" w14:textId="77777777" w:rsidR="00D178B0" w:rsidRPr="00D178B0" w:rsidRDefault="00D178B0" w:rsidP="00D178B0">
      <w:pPr>
        <w:rPr>
          <w:lang w:val="en-US"/>
        </w:rPr>
      </w:pPr>
      <w:r w:rsidRPr="00D178B0">
        <w:rPr>
          <w:lang w:val="en-US"/>
        </w:rPr>
        <w:t>• Full UK working rights / no sponsorship required</w:t>
      </w:r>
    </w:p>
    <w:p w14:paraId="2705B560" w14:textId="77777777" w:rsidR="00D178B0" w:rsidRPr="00D178B0" w:rsidRDefault="00D178B0" w:rsidP="00D178B0">
      <w:pPr>
        <w:rPr>
          <w:lang w:val="en-US"/>
        </w:rPr>
      </w:pPr>
    </w:p>
    <w:p w14:paraId="210BF267" w14:textId="77777777" w:rsidR="00D178B0" w:rsidRPr="00D178B0" w:rsidRDefault="00D178B0" w:rsidP="00D178B0">
      <w:pPr>
        <w:rPr>
          <w:lang w:val="en-US"/>
        </w:rPr>
      </w:pPr>
      <w:r w:rsidRPr="00D178B0">
        <w:rPr>
          <w:lang w:val="en-US"/>
        </w:rPr>
        <w:t>• Available to start immediately</w:t>
      </w:r>
    </w:p>
    <w:p w14:paraId="625F1AAE" w14:textId="77777777" w:rsidR="00D178B0" w:rsidRPr="00D178B0" w:rsidRDefault="00D178B0" w:rsidP="00D178B0">
      <w:pPr>
        <w:rPr>
          <w:lang w:val="en-US"/>
        </w:rPr>
      </w:pPr>
    </w:p>
    <w:p w14:paraId="758F6710" w14:textId="77777777" w:rsidR="00D178B0" w:rsidRPr="00D178B0" w:rsidRDefault="00D178B0" w:rsidP="00D178B0">
      <w:pPr>
        <w:rPr>
          <w:lang w:val="en-US"/>
        </w:rPr>
      </w:pPr>
      <w:r w:rsidRPr="00D178B0">
        <w:rPr>
          <w:lang w:val="en-US"/>
        </w:rPr>
        <w:t>• Open to permanent, contract, or consultancy opportunities</w:t>
      </w:r>
    </w:p>
    <w:p w14:paraId="1971D98F" w14:textId="77777777" w:rsidR="00D178B0" w:rsidRPr="00D178B0" w:rsidRDefault="00D178B0" w:rsidP="00D178B0">
      <w:pPr>
        <w:rPr>
          <w:lang w:val="en-US"/>
        </w:rPr>
      </w:pPr>
    </w:p>
    <w:p w14:paraId="3FB40975" w14:textId="77777777" w:rsidR="00D178B0" w:rsidRPr="00D178B0" w:rsidRDefault="00D178B0" w:rsidP="00D178B0">
      <w:pPr>
        <w:rPr>
          <w:lang w:val="en-US"/>
        </w:rPr>
      </w:pPr>
      <w:r w:rsidRPr="00D178B0">
        <w:rPr>
          <w:lang w:val="en-US"/>
        </w:rPr>
        <w:t>• Comfortable working in hybrid environments, with flexibility depending on the role and project</w:t>
      </w:r>
    </w:p>
    <w:p w14:paraId="78DBA46B" w14:textId="77777777" w:rsidR="00D178B0" w:rsidRPr="00D178B0" w:rsidRDefault="00D178B0" w:rsidP="00D178B0">
      <w:pPr>
        <w:rPr>
          <w:lang w:val="en-US"/>
        </w:rPr>
      </w:pPr>
    </w:p>
    <w:p w14:paraId="1D3F91B0" w14:textId="299BFA88" w:rsidR="00D178B0" w:rsidRPr="00D178B0" w:rsidRDefault="00D178B0" w:rsidP="00D178B0">
      <w:pPr>
        <w:rPr>
          <w:lang w:val="en-US"/>
        </w:rPr>
      </w:pPr>
      <w:r w:rsidRPr="00D178B0">
        <w:rPr>
          <w:lang w:val="en-US"/>
        </w:rPr>
        <w:lastRenderedPageBreak/>
        <w:t>• Salary expectations: £70,000–£9</w:t>
      </w:r>
      <w:r>
        <w:rPr>
          <w:lang w:val="en-US"/>
        </w:rPr>
        <w:t>5</w:t>
      </w:r>
      <w:r w:rsidRPr="00D178B0">
        <w:rPr>
          <w:lang w:val="en-US"/>
        </w:rPr>
        <w:t>,000 depending on role, responsibilities, and working arrangement</w:t>
      </w:r>
    </w:p>
    <w:p w14:paraId="2AC4C74F" w14:textId="77777777" w:rsidR="00D178B0" w:rsidRPr="00D178B0" w:rsidRDefault="00D178B0" w:rsidP="00D178B0">
      <w:pPr>
        <w:rPr>
          <w:lang w:val="en-US"/>
        </w:rPr>
      </w:pPr>
    </w:p>
    <w:p w14:paraId="5A1EE848" w14:textId="77777777" w:rsidR="00D178B0" w:rsidRPr="00D178B0" w:rsidRDefault="00D178B0" w:rsidP="00D178B0">
      <w:pPr>
        <w:rPr>
          <w:lang w:val="en-US"/>
        </w:rPr>
      </w:pPr>
      <w:r w:rsidRPr="00D178B0">
        <w:rPr>
          <w:lang w:val="en-US"/>
        </w:rPr>
        <w:t>• Strong preference for hands-on full stack, backend, technical lead, and platform engineering roles</w:t>
      </w:r>
    </w:p>
    <w:p w14:paraId="6EC1F00A" w14:textId="77777777" w:rsidR="00D178B0" w:rsidRPr="00D178B0" w:rsidRDefault="00D178B0" w:rsidP="00D178B0">
      <w:pPr>
        <w:rPr>
          <w:lang w:val="en-US"/>
        </w:rPr>
      </w:pPr>
    </w:p>
    <w:p w14:paraId="638C1506" w14:textId="2122A054" w:rsidR="00D178B0" w:rsidRPr="00EF3715" w:rsidRDefault="00D178B0" w:rsidP="00D178B0">
      <w:pPr>
        <w:rPr>
          <w:lang w:val="en-US"/>
        </w:rPr>
      </w:pPr>
      <w:r w:rsidRPr="00D178B0">
        <w:rPr>
          <w:lang w:val="en-US"/>
        </w:rPr>
        <w:t>• Professional recommendations from previous employers and colleagues are publicly available on LinkedIn</w:t>
      </w:r>
    </w:p>
    <w:sectPr w:rsidR="00D178B0" w:rsidRPr="00EF3715" w:rsidSect="00EF3715">
      <w:headerReference w:type="default" r:id="rId9"/>
      <w:footerReference w:type="default" r:id="rId10"/>
      <w:type w:val="continuous"/>
      <w:pgSz w:w="11906" w:h="16838"/>
      <w:pgMar w:top="400" w:right="840" w:bottom="400" w:left="8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D4A8D" w14:textId="77777777" w:rsidR="00D74260" w:rsidRDefault="00D74260">
      <w:pPr>
        <w:spacing w:after="0" w:line="240" w:lineRule="auto"/>
      </w:pPr>
      <w:r>
        <w:separator/>
      </w:r>
    </w:p>
  </w:endnote>
  <w:endnote w:type="continuationSeparator" w:id="0">
    <w:p w14:paraId="2E17EF6C" w14:textId="77777777" w:rsidR="00D74260" w:rsidRDefault="00D74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BF5E" w14:textId="77777777" w:rsidR="00EF3715" w:rsidRDefault="00EF3715">
    <w:pPr>
      <w:spacing w:line="20" w:lineRule="auto"/>
    </w:pPr>
    <w:r>
      <w:rPr>
        <w:color w:val="FFFFFF"/>
        <w:sz w:val="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7A90" w14:textId="77777777" w:rsidR="00EF3715" w:rsidRDefault="00EF3715">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B79BC" w14:textId="77777777" w:rsidR="00D74260" w:rsidRDefault="00D74260">
      <w:pPr>
        <w:spacing w:after="0" w:line="240" w:lineRule="auto"/>
      </w:pPr>
      <w:r>
        <w:separator/>
      </w:r>
    </w:p>
  </w:footnote>
  <w:footnote w:type="continuationSeparator" w:id="0">
    <w:p w14:paraId="6216074A" w14:textId="77777777" w:rsidR="00D74260" w:rsidRDefault="00D74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58AD" w14:textId="77777777" w:rsidR="00EF3715" w:rsidRDefault="00EF3715">
    <w:pPr>
      <w:spacing w:line="20" w:lineRule="auto"/>
    </w:pPr>
    <w:r>
      <w:rPr>
        <w:color w:val="FFFFFF"/>
        <w:sz w:val="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B743" w14:textId="77777777" w:rsidR="00EF3715" w:rsidRDefault="00EF3715">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745CB2"/>
    <w:lvl w:ilvl="0" w:tplc="71FE85BC">
      <w:start w:val="1"/>
      <w:numFmt w:val="bullet"/>
      <w:lvlText w:val=""/>
      <w:lvlJc w:val="left"/>
      <w:pPr>
        <w:ind w:left="1069" w:hanging="360"/>
      </w:pPr>
      <w:rPr>
        <w:rFonts w:ascii="Symbol" w:hAnsi="Symbol"/>
        <w:sz w:val="18"/>
        <w:szCs w:val="18"/>
      </w:rPr>
    </w:lvl>
    <w:lvl w:ilvl="1" w:tplc="1562D3D0">
      <w:start w:val="1"/>
      <w:numFmt w:val="bullet"/>
      <w:lvlText w:val="o"/>
      <w:lvlJc w:val="left"/>
      <w:pPr>
        <w:tabs>
          <w:tab w:val="num" w:pos="1440"/>
        </w:tabs>
        <w:ind w:left="1440" w:hanging="360"/>
      </w:pPr>
      <w:rPr>
        <w:rFonts w:ascii="Courier New" w:hAnsi="Courier New"/>
      </w:rPr>
    </w:lvl>
    <w:lvl w:ilvl="2" w:tplc="5052EA30">
      <w:start w:val="1"/>
      <w:numFmt w:val="bullet"/>
      <w:lvlText w:val=""/>
      <w:lvlJc w:val="left"/>
      <w:pPr>
        <w:tabs>
          <w:tab w:val="num" w:pos="2160"/>
        </w:tabs>
        <w:ind w:left="2160" w:hanging="360"/>
      </w:pPr>
      <w:rPr>
        <w:rFonts w:ascii="Wingdings" w:hAnsi="Wingdings"/>
      </w:rPr>
    </w:lvl>
    <w:lvl w:ilvl="3" w:tplc="C0087E68">
      <w:start w:val="1"/>
      <w:numFmt w:val="bullet"/>
      <w:lvlText w:val=""/>
      <w:lvlJc w:val="left"/>
      <w:pPr>
        <w:tabs>
          <w:tab w:val="num" w:pos="2880"/>
        </w:tabs>
        <w:ind w:left="2880" w:hanging="360"/>
      </w:pPr>
      <w:rPr>
        <w:rFonts w:ascii="Symbol" w:hAnsi="Symbol"/>
      </w:rPr>
    </w:lvl>
    <w:lvl w:ilvl="4" w:tplc="F76211D6">
      <w:start w:val="1"/>
      <w:numFmt w:val="bullet"/>
      <w:lvlText w:val="o"/>
      <w:lvlJc w:val="left"/>
      <w:pPr>
        <w:tabs>
          <w:tab w:val="num" w:pos="3600"/>
        </w:tabs>
        <w:ind w:left="3600" w:hanging="360"/>
      </w:pPr>
      <w:rPr>
        <w:rFonts w:ascii="Courier New" w:hAnsi="Courier New"/>
      </w:rPr>
    </w:lvl>
    <w:lvl w:ilvl="5" w:tplc="9FEE03E4">
      <w:start w:val="1"/>
      <w:numFmt w:val="bullet"/>
      <w:lvlText w:val=""/>
      <w:lvlJc w:val="left"/>
      <w:pPr>
        <w:tabs>
          <w:tab w:val="num" w:pos="4320"/>
        </w:tabs>
        <w:ind w:left="4320" w:hanging="360"/>
      </w:pPr>
      <w:rPr>
        <w:rFonts w:ascii="Wingdings" w:hAnsi="Wingdings"/>
      </w:rPr>
    </w:lvl>
    <w:lvl w:ilvl="6" w:tplc="B7BA0614">
      <w:start w:val="1"/>
      <w:numFmt w:val="bullet"/>
      <w:lvlText w:val=""/>
      <w:lvlJc w:val="left"/>
      <w:pPr>
        <w:tabs>
          <w:tab w:val="num" w:pos="5040"/>
        </w:tabs>
        <w:ind w:left="5040" w:hanging="360"/>
      </w:pPr>
      <w:rPr>
        <w:rFonts w:ascii="Symbol" w:hAnsi="Symbol"/>
      </w:rPr>
    </w:lvl>
    <w:lvl w:ilvl="7" w:tplc="89423C7E">
      <w:start w:val="1"/>
      <w:numFmt w:val="bullet"/>
      <w:lvlText w:val="o"/>
      <w:lvlJc w:val="left"/>
      <w:pPr>
        <w:tabs>
          <w:tab w:val="num" w:pos="5760"/>
        </w:tabs>
        <w:ind w:left="5760" w:hanging="360"/>
      </w:pPr>
      <w:rPr>
        <w:rFonts w:ascii="Courier New" w:hAnsi="Courier New"/>
      </w:rPr>
    </w:lvl>
    <w:lvl w:ilvl="8" w:tplc="21F2C9E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22F6A0DE">
      <w:start w:val="1"/>
      <w:numFmt w:val="bullet"/>
      <w:lvlText w:val=""/>
      <w:lvlJc w:val="left"/>
      <w:pPr>
        <w:ind w:left="720" w:hanging="360"/>
      </w:pPr>
      <w:rPr>
        <w:rFonts w:ascii="Symbol" w:hAnsi="Symbol"/>
      </w:rPr>
    </w:lvl>
    <w:lvl w:ilvl="1" w:tplc="E8EEBAC6">
      <w:start w:val="1"/>
      <w:numFmt w:val="bullet"/>
      <w:lvlText w:val="o"/>
      <w:lvlJc w:val="left"/>
      <w:pPr>
        <w:tabs>
          <w:tab w:val="num" w:pos="1440"/>
        </w:tabs>
        <w:ind w:left="1440" w:hanging="360"/>
      </w:pPr>
      <w:rPr>
        <w:rFonts w:ascii="Courier New" w:hAnsi="Courier New"/>
      </w:rPr>
    </w:lvl>
    <w:lvl w:ilvl="2" w:tplc="B086A448">
      <w:start w:val="1"/>
      <w:numFmt w:val="bullet"/>
      <w:lvlText w:val=""/>
      <w:lvlJc w:val="left"/>
      <w:pPr>
        <w:tabs>
          <w:tab w:val="num" w:pos="2160"/>
        </w:tabs>
        <w:ind w:left="2160" w:hanging="360"/>
      </w:pPr>
      <w:rPr>
        <w:rFonts w:ascii="Wingdings" w:hAnsi="Wingdings"/>
      </w:rPr>
    </w:lvl>
    <w:lvl w:ilvl="3" w:tplc="D610A03E">
      <w:start w:val="1"/>
      <w:numFmt w:val="bullet"/>
      <w:lvlText w:val=""/>
      <w:lvlJc w:val="left"/>
      <w:pPr>
        <w:tabs>
          <w:tab w:val="num" w:pos="2880"/>
        </w:tabs>
        <w:ind w:left="2880" w:hanging="360"/>
      </w:pPr>
      <w:rPr>
        <w:rFonts w:ascii="Symbol" w:hAnsi="Symbol"/>
      </w:rPr>
    </w:lvl>
    <w:lvl w:ilvl="4" w:tplc="D806FA70">
      <w:start w:val="1"/>
      <w:numFmt w:val="bullet"/>
      <w:lvlText w:val="o"/>
      <w:lvlJc w:val="left"/>
      <w:pPr>
        <w:tabs>
          <w:tab w:val="num" w:pos="3600"/>
        </w:tabs>
        <w:ind w:left="3600" w:hanging="360"/>
      </w:pPr>
      <w:rPr>
        <w:rFonts w:ascii="Courier New" w:hAnsi="Courier New"/>
      </w:rPr>
    </w:lvl>
    <w:lvl w:ilvl="5" w:tplc="597E96F2">
      <w:start w:val="1"/>
      <w:numFmt w:val="bullet"/>
      <w:lvlText w:val=""/>
      <w:lvlJc w:val="left"/>
      <w:pPr>
        <w:tabs>
          <w:tab w:val="num" w:pos="4320"/>
        </w:tabs>
        <w:ind w:left="4320" w:hanging="360"/>
      </w:pPr>
      <w:rPr>
        <w:rFonts w:ascii="Wingdings" w:hAnsi="Wingdings"/>
      </w:rPr>
    </w:lvl>
    <w:lvl w:ilvl="6" w:tplc="5420B060">
      <w:start w:val="1"/>
      <w:numFmt w:val="bullet"/>
      <w:lvlText w:val=""/>
      <w:lvlJc w:val="left"/>
      <w:pPr>
        <w:tabs>
          <w:tab w:val="num" w:pos="5040"/>
        </w:tabs>
        <w:ind w:left="5040" w:hanging="360"/>
      </w:pPr>
      <w:rPr>
        <w:rFonts w:ascii="Symbol" w:hAnsi="Symbol"/>
      </w:rPr>
    </w:lvl>
    <w:lvl w:ilvl="7" w:tplc="EC3676CE">
      <w:start w:val="1"/>
      <w:numFmt w:val="bullet"/>
      <w:lvlText w:val="o"/>
      <w:lvlJc w:val="left"/>
      <w:pPr>
        <w:tabs>
          <w:tab w:val="num" w:pos="5760"/>
        </w:tabs>
        <w:ind w:left="5760" w:hanging="360"/>
      </w:pPr>
      <w:rPr>
        <w:rFonts w:ascii="Courier New" w:hAnsi="Courier New"/>
      </w:rPr>
    </w:lvl>
    <w:lvl w:ilvl="8" w:tplc="61823F2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7"/>
    <w:multiLevelType w:val="hybridMultilevel"/>
    <w:tmpl w:val="00000007"/>
    <w:lvl w:ilvl="0" w:tplc="88AE1248">
      <w:start w:val="1"/>
      <w:numFmt w:val="bullet"/>
      <w:lvlText w:val=""/>
      <w:lvlJc w:val="left"/>
      <w:pPr>
        <w:ind w:left="720" w:hanging="360"/>
      </w:pPr>
      <w:rPr>
        <w:rFonts w:ascii="Symbol" w:hAnsi="Symbol"/>
      </w:rPr>
    </w:lvl>
    <w:lvl w:ilvl="1" w:tplc="A1D01A6E">
      <w:start w:val="1"/>
      <w:numFmt w:val="bullet"/>
      <w:lvlText w:val="o"/>
      <w:lvlJc w:val="left"/>
      <w:pPr>
        <w:tabs>
          <w:tab w:val="num" w:pos="1440"/>
        </w:tabs>
        <w:ind w:left="1440" w:hanging="360"/>
      </w:pPr>
      <w:rPr>
        <w:rFonts w:ascii="Courier New" w:hAnsi="Courier New"/>
      </w:rPr>
    </w:lvl>
    <w:lvl w:ilvl="2" w:tplc="5EF09A30">
      <w:start w:val="1"/>
      <w:numFmt w:val="bullet"/>
      <w:lvlText w:val=""/>
      <w:lvlJc w:val="left"/>
      <w:pPr>
        <w:tabs>
          <w:tab w:val="num" w:pos="2160"/>
        </w:tabs>
        <w:ind w:left="2160" w:hanging="360"/>
      </w:pPr>
      <w:rPr>
        <w:rFonts w:ascii="Wingdings" w:hAnsi="Wingdings"/>
      </w:rPr>
    </w:lvl>
    <w:lvl w:ilvl="3" w:tplc="A97CAF40">
      <w:start w:val="1"/>
      <w:numFmt w:val="bullet"/>
      <w:lvlText w:val=""/>
      <w:lvlJc w:val="left"/>
      <w:pPr>
        <w:tabs>
          <w:tab w:val="num" w:pos="2880"/>
        </w:tabs>
        <w:ind w:left="2880" w:hanging="360"/>
      </w:pPr>
      <w:rPr>
        <w:rFonts w:ascii="Symbol" w:hAnsi="Symbol"/>
      </w:rPr>
    </w:lvl>
    <w:lvl w:ilvl="4" w:tplc="D4D6D3FA">
      <w:start w:val="1"/>
      <w:numFmt w:val="bullet"/>
      <w:lvlText w:val="o"/>
      <w:lvlJc w:val="left"/>
      <w:pPr>
        <w:tabs>
          <w:tab w:val="num" w:pos="3600"/>
        </w:tabs>
        <w:ind w:left="3600" w:hanging="360"/>
      </w:pPr>
      <w:rPr>
        <w:rFonts w:ascii="Courier New" w:hAnsi="Courier New"/>
      </w:rPr>
    </w:lvl>
    <w:lvl w:ilvl="5" w:tplc="CD886966">
      <w:start w:val="1"/>
      <w:numFmt w:val="bullet"/>
      <w:lvlText w:val=""/>
      <w:lvlJc w:val="left"/>
      <w:pPr>
        <w:tabs>
          <w:tab w:val="num" w:pos="4320"/>
        </w:tabs>
        <w:ind w:left="4320" w:hanging="360"/>
      </w:pPr>
      <w:rPr>
        <w:rFonts w:ascii="Wingdings" w:hAnsi="Wingdings"/>
      </w:rPr>
    </w:lvl>
    <w:lvl w:ilvl="6" w:tplc="FBFEFC8E">
      <w:start w:val="1"/>
      <w:numFmt w:val="bullet"/>
      <w:lvlText w:val=""/>
      <w:lvlJc w:val="left"/>
      <w:pPr>
        <w:tabs>
          <w:tab w:val="num" w:pos="5040"/>
        </w:tabs>
        <w:ind w:left="5040" w:hanging="360"/>
      </w:pPr>
      <w:rPr>
        <w:rFonts w:ascii="Symbol" w:hAnsi="Symbol"/>
      </w:rPr>
    </w:lvl>
    <w:lvl w:ilvl="7" w:tplc="6FD6CE1C">
      <w:start w:val="1"/>
      <w:numFmt w:val="bullet"/>
      <w:lvlText w:val="o"/>
      <w:lvlJc w:val="left"/>
      <w:pPr>
        <w:tabs>
          <w:tab w:val="num" w:pos="5760"/>
        </w:tabs>
        <w:ind w:left="5760" w:hanging="360"/>
      </w:pPr>
      <w:rPr>
        <w:rFonts w:ascii="Courier New" w:hAnsi="Courier New"/>
      </w:rPr>
    </w:lvl>
    <w:lvl w:ilvl="8" w:tplc="7D42F37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8"/>
    <w:multiLevelType w:val="hybridMultilevel"/>
    <w:tmpl w:val="00000008"/>
    <w:lvl w:ilvl="0" w:tplc="EDAC97A2">
      <w:start w:val="1"/>
      <w:numFmt w:val="bullet"/>
      <w:lvlText w:val=""/>
      <w:lvlJc w:val="left"/>
      <w:pPr>
        <w:ind w:left="720" w:hanging="360"/>
      </w:pPr>
      <w:rPr>
        <w:rFonts w:ascii="Symbol" w:hAnsi="Symbol"/>
      </w:rPr>
    </w:lvl>
    <w:lvl w:ilvl="1" w:tplc="A900DDFC">
      <w:start w:val="1"/>
      <w:numFmt w:val="bullet"/>
      <w:lvlText w:val="o"/>
      <w:lvlJc w:val="left"/>
      <w:pPr>
        <w:tabs>
          <w:tab w:val="num" w:pos="1440"/>
        </w:tabs>
        <w:ind w:left="1440" w:hanging="360"/>
      </w:pPr>
      <w:rPr>
        <w:rFonts w:ascii="Courier New" w:hAnsi="Courier New"/>
      </w:rPr>
    </w:lvl>
    <w:lvl w:ilvl="2" w:tplc="998C3BE0">
      <w:start w:val="1"/>
      <w:numFmt w:val="bullet"/>
      <w:lvlText w:val=""/>
      <w:lvlJc w:val="left"/>
      <w:pPr>
        <w:tabs>
          <w:tab w:val="num" w:pos="2160"/>
        </w:tabs>
        <w:ind w:left="2160" w:hanging="360"/>
      </w:pPr>
      <w:rPr>
        <w:rFonts w:ascii="Wingdings" w:hAnsi="Wingdings"/>
      </w:rPr>
    </w:lvl>
    <w:lvl w:ilvl="3" w:tplc="807A5E60">
      <w:start w:val="1"/>
      <w:numFmt w:val="bullet"/>
      <w:lvlText w:val=""/>
      <w:lvlJc w:val="left"/>
      <w:pPr>
        <w:tabs>
          <w:tab w:val="num" w:pos="2880"/>
        </w:tabs>
        <w:ind w:left="2880" w:hanging="360"/>
      </w:pPr>
      <w:rPr>
        <w:rFonts w:ascii="Symbol" w:hAnsi="Symbol"/>
      </w:rPr>
    </w:lvl>
    <w:lvl w:ilvl="4" w:tplc="1B2A6C52">
      <w:start w:val="1"/>
      <w:numFmt w:val="bullet"/>
      <w:lvlText w:val="o"/>
      <w:lvlJc w:val="left"/>
      <w:pPr>
        <w:tabs>
          <w:tab w:val="num" w:pos="3600"/>
        </w:tabs>
        <w:ind w:left="3600" w:hanging="360"/>
      </w:pPr>
      <w:rPr>
        <w:rFonts w:ascii="Courier New" w:hAnsi="Courier New"/>
      </w:rPr>
    </w:lvl>
    <w:lvl w:ilvl="5" w:tplc="248A0564">
      <w:start w:val="1"/>
      <w:numFmt w:val="bullet"/>
      <w:lvlText w:val=""/>
      <w:lvlJc w:val="left"/>
      <w:pPr>
        <w:tabs>
          <w:tab w:val="num" w:pos="4320"/>
        </w:tabs>
        <w:ind w:left="4320" w:hanging="360"/>
      </w:pPr>
      <w:rPr>
        <w:rFonts w:ascii="Wingdings" w:hAnsi="Wingdings"/>
      </w:rPr>
    </w:lvl>
    <w:lvl w:ilvl="6" w:tplc="289C2E24">
      <w:start w:val="1"/>
      <w:numFmt w:val="bullet"/>
      <w:lvlText w:val=""/>
      <w:lvlJc w:val="left"/>
      <w:pPr>
        <w:tabs>
          <w:tab w:val="num" w:pos="5040"/>
        </w:tabs>
        <w:ind w:left="5040" w:hanging="360"/>
      </w:pPr>
      <w:rPr>
        <w:rFonts w:ascii="Symbol" w:hAnsi="Symbol"/>
      </w:rPr>
    </w:lvl>
    <w:lvl w:ilvl="7" w:tplc="94B8D208">
      <w:start w:val="1"/>
      <w:numFmt w:val="bullet"/>
      <w:lvlText w:val="o"/>
      <w:lvlJc w:val="left"/>
      <w:pPr>
        <w:tabs>
          <w:tab w:val="num" w:pos="5760"/>
        </w:tabs>
        <w:ind w:left="5760" w:hanging="360"/>
      </w:pPr>
      <w:rPr>
        <w:rFonts w:ascii="Courier New" w:hAnsi="Courier New"/>
      </w:rPr>
    </w:lvl>
    <w:lvl w:ilvl="8" w:tplc="F29C0D3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9"/>
    <w:multiLevelType w:val="hybridMultilevel"/>
    <w:tmpl w:val="00000009"/>
    <w:lvl w:ilvl="0" w:tplc="83DC3232">
      <w:start w:val="1"/>
      <w:numFmt w:val="bullet"/>
      <w:lvlText w:val=""/>
      <w:lvlJc w:val="left"/>
      <w:pPr>
        <w:ind w:left="720" w:hanging="360"/>
      </w:pPr>
      <w:rPr>
        <w:rFonts w:ascii="Symbol" w:hAnsi="Symbol"/>
      </w:rPr>
    </w:lvl>
    <w:lvl w:ilvl="1" w:tplc="003A0708">
      <w:start w:val="1"/>
      <w:numFmt w:val="bullet"/>
      <w:lvlText w:val="o"/>
      <w:lvlJc w:val="left"/>
      <w:pPr>
        <w:tabs>
          <w:tab w:val="num" w:pos="1440"/>
        </w:tabs>
        <w:ind w:left="1440" w:hanging="360"/>
      </w:pPr>
      <w:rPr>
        <w:rFonts w:ascii="Courier New" w:hAnsi="Courier New"/>
      </w:rPr>
    </w:lvl>
    <w:lvl w:ilvl="2" w:tplc="2D1E61F0">
      <w:start w:val="1"/>
      <w:numFmt w:val="bullet"/>
      <w:lvlText w:val=""/>
      <w:lvlJc w:val="left"/>
      <w:pPr>
        <w:tabs>
          <w:tab w:val="num" w:pos="2160"/>
        </w:tabs>
        <w:ind w:left="2160" w:hanging="360"/>
      </w:pPr>
      <w:rPr>
        <w:rFonts w:ascii="Wingdings" w:hAnsi="Wingdings"/>
      </w:rPr>
    </w:lvl>
    <w:lvl w:ilvl="3" w:tplc="CA90747A">
      <w:start w:val="1"/>
      <w:numFmt w:val="bullet"/>
      <w:lvlText w:val=""/>
      <w:lvlJc w:val="left"/>
      <w:pPr>
        <w:tabs>
          <w:tab w:val="num" w:pos="2880"/>
        </w:tabs>
        <w:ind w:left="2880" w:hanging="360"/>
      </w:pPr>
      <w:rPr>
        <w:rFonts w:ascii="Symbol" w:hAnsi="Symbol"/>
      </w:rPr>
    </w:lvl>
    <w:lvl w:ilvl="4" w:tplc="C7EE7858">
      <w:start w:val="1"/>
      <w:numFmt w:val="bullet"/>
      <w:lvlText w:val="o"/>
      <w:lvlJc w:val="left"/>
      <w:pPr>
        <w:tabs>
          <w:tab w:val="num" w:pos="3600"/>
        </w:tabs>
        <w:ind w:left="3600" w:hanging="360"/>
      </w:pPr>
      <w:rPr>
        <w:rFonts w:ascii="Courier New" w:hAnsi="Courier New"/>
      </w:rPr>
    </w:lvl>
    <w:lvl w:ilvl="5" w:tplc="4B543544">
      <w:start w:val="1"/>
      <w:numFmt w:val="bullet"/>
      <w:lvlText w:val=""/>
      <w:lvlJc w:val="left"/>
      <w:pPr>
        <w:tabs>
          <w:tab w:val="num" w:pos="4320"/>
        </w:tabs>
        <w:ind w:left="4320" w:hanging="360"/>
      </w:pPr>
      <w:rPr>
        <w:rFonts w:ascii="Wingdings" w:hAnsi="Wingdings"/>
      </w:rPr>
    </w:lvl>
    <w:lvl w:ilvl="6" w:tplc="DC36B884">
      <w:start w:val="1"/>
      <w:numFmt w:val="bullet"/>
      <w:lvlText w:val=""/>
      <w:lvlJc w:val="left"/>
      <w:pPr>
        <w:tabs>
          <w:tab w:val="num" w:pos="5040"/>
        </w:tabs>
        <w:ind w:left="5040" w:hanging="360"/>
      </w:pPr>
      <w:rPr>
        <w:rFonts w:ascii="Symbol" w:hAnsi="Symbol"/>
      </w:rPr>
    </w:lvl>
    <w:lvl w:ilvl="7" w:tplc="1BC81BBA">
      <w:start w:val="1"/>
      <w:numFmt w:val="bullet"/>
      <w:lvlText w:val="o"/>
      <w:lvlJc w:val="left"/>
      <w:pPr>
        <w:tabs>
          <w:tab w:val="num" w:pos="5760"/>
        </w:tabs>
        <w:ind w:left="5760" w:hanging="360"/>
      </w:pPr>
      <w:rPr>
        <w:rFonts w:ascii="Courier New" w:hAnsi="Courier New"/>
      </w:rPr>
    </w:lvl>
    <w:lvl w:ilvl="8" w:tplc="F282223C">
      <w:start w:val="1"/>
      <w:numFmt w:val="bullet"/>
      <w:lvlText w:val=""/>
      <w:lvlJc w:val="left"/>
      <w:pPr>
        <w:tabs>
          <w:tab w:val="num" w:pos="6480"/>
        </w:tabs>
        <w:ind w:left="6480" w:hanging="360"/>
      </w:pPr>
      <w:rPr>
        <w:rFonts w:ascii="Wingdings" w:hAnsi="Wingdings"/>
      </w:rPr>
    </w:lvl>
  </w:abstractNum>
  <w:abstractNum w:abstractNumId="5" w15:restartNumberingAfterBreak="0">
    <w:nsid w:val="3DB75AAC"/>
    <w:multiLevelType w:val="multilevel"/>
    <w:tmpl w:val="6B78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6172F"/>
    <w:multiLevelType w:val="hybridMultilevel"/>
    <w:tmpl w:val="3A2CFCD4"/>
    <w:lvl w:ilvl="0" w:tplc="08090001">
      <w:start w:val="1"/>
      <w:numFmt w:val="bullet"/>
      <w:lvlText w:val=""/>
      <w:lvlJc w:val="left"/>
      <w:pPr>
        <w:ind w:left="1100" w:hanging="360"/>
      </w:pPr>
      <w:rPr>
        <w:rFonts w:ascii="Symbol" w:hAnsi="Symbol"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7" w15:restartNumberingAfterBreak="0">
    <w:nsid w:val="4C43666F"/>
    <w:multiLevelType w:val="hybridMultilevel"/>
    <w:tmpl w:val="1C6E2BD6"/>
    <w:lvl w:ilvl="0" w:tplc="708283FE">
      <w:start w:val="1"/>
      <w:numFmt w:val="bullet"/>
      <w:lvlText w:val=""/>
      <w:lvlJc w:val="left"/>
      <w:pPr>
        <w:ind w:left="817" w:hanging="360"/>
      </w:pPr>
      <w:rPr>
        <w:rFonts w:ascii="Symbol" w:hAnsi="Symbol"/>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8" w15:restartNumberingAfterBreak="0">
    <w:nsid w:val="506F0457"/>
    <w:multiLevelType w:val="multilevel"/>
    <w:tmpl w:val="5236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9A2D29"/>
    <w:multiLevelType w:val="hybridMultilevel"/>
    <w:tmpl w:val="77FECD4A"/>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10" w15:restartNumberingAfterBreak="0">
    <w:nsid w:val="61C632B2"/>
    <w:multiLevelType w:val="hybridMultilevel"/>
    <w:tmpl w:val="28AA5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BB39BA"/>
    <w:multiLevelType w:val="hybridMultilevel"/>
    <w:tmpl w:val="98685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4432983">
    <w:abstractNumId w:val="0"/>
  </w:num>
  <w:num w:numId="2" w16cid:durableId="22025447">
    <w:abstractNumId w:val="1"/>
  </w:num>
  <w:num w:numId="3" w16cid:durableId="470252954">
    <w:abstractNumId w:val="2"/>
  </w:num>
  <w:num w:numId="4" w16cid:durableId="865101907">
    <w:abstractNumId w:val="3"/>
  </w:num>
  <w:num w:numId="5" w16cid:durableId="1408572142">
    <w:abstractNumId w:val="4"/>
  </w:num>
  <w:num w:numId="6" w16cid:durableId="901331326">
    <w:abstractNumId w:val="7"/>
  </w:num>
  <w:num w:numId="7" w16cid:durableId="1489595192">
    <w:abstractNumId w:val="8"/>
  </w:num>
  <w:num w:numId="8" w16cid:durableId="1902248504">
    <w:abstractNumId w:val="5"/>
  </w:num>
  <w:num w:numId="9" w16cid:durableId="1917011685">
    <w:abstractNumId w:val="11"/>
  </w:num>
  <w:num w:numId="10" w16cid:durableId="566653987">
    <w:abstractNumId w:val="6"/>
  </w:num>
  <w:num w:numId="11" w16cid:durableId="1189493806">
    <w:abstractNumId w:val="10"/>
  </w:num>
  <w:num w:numId="12" w16cid:durableId="55232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15"/>
    <w:rsid w:val="0000628B"/>
    <w:rsid w:val="00025FD6"/>
    <w:rsid w:val="00033F94"/>
    <w:rsid w:val="000440A9"/>
    <w:rsid w:val="000554E5"/>
    <w:rsid w:val="000747B0"/>
    <w:rsid w:val="00090F82"/>
    <w:rsid w:val="000B3039"/>
    <w:rsid w:val="000C01AC"/>
    <w:rsid w:val="000D2894"/>
    <w:rsid w:val="000D2E16"/>
    <w:rsid w:val="00105347"/>
    <w:rsid w:val="00111CC2"/>
    <w:rsid w:val="001240AC"/>
    <w:rsid w:val="001516DB"/>
    <w:rsid w:val="00176B5C"/>
    <w:rsid w:val="001774D2"/>
    <w:rsid w:val="0018204E"/>
    <w:rsid w:val="00185C13"/>
    <w:rsid w:val="0019180E"/>
    <w:rsid w:val="0019417F"/>
    <w:rsid w:val="001C7BB8"/>
    <w:rsid w:val="00200AE5"/>
    <w:rsid w:val="00210EE5"/>
    <w:rsid w:val="002365FF"/>
    <w:rsid w:val="002538AE"/>
    <w:rsid w:val="00284DF9"/>
    <w:rsid w:val="00297BDD"/>
    <w:rsid w:val="002D46C4"/>
    <w:rsid w:val="002E1282"/>
    <w:rsid w:val="002E215E"/>
    <w:rsid w:val="00301610"/>
    <w:rsid w:val="00311D1B"/>
    <w:rsid w:val="00312EF1"/>
    <w:rsid w:val="0033428E"/>
    <w:rsid w:val="003628AD"/>
    <w:rsid w:val="00397C12"/>
    <w:rsid w:val="003C0325"/>
    <w:rsid w:val="004113B3"/>
    <w:rsid w:val="00413303"/>
    <w:rsid w:val="004C5E1A"/>
    <w:rsid w:val="00505272"/>
    <w:rsid w:val="00541239"/>
    <w:rsid w:val="00577AB8"/>
    <w:rsid w:val="0059249D"/>
    <w:rsid w:val="005A11F1"/>
    <w:rsid w:val="005A1A82"/>
    <w:rsid w:val="005B5571"/>
    <w:rsid w:val="005F7FC0"/>
    <w:rsid w:val="00603924"/>
    <w:rsid w:val="00634614"/>
    <w:rsid w:val="00637014"/>
    <w:rsid w:val="00637995"/>
    <w:rsid w:val="00674138"/>
    <w:rsid w:val="0068103F"/>
    <w:rsid w:val="007210BD"/>
    <w:rsid w:val="00724551"/>
    <w:rsid w:val="00746B50"/>
    <w:rsid w:val="00757586"/>
    <w:rsid w:val="0076492A"/>
    <w:rsid w:val="00774AAC"/>
    <w:rsid w:val="007A249F"/>
    <w:rsid w:val="007B10C8"/>
    <w:rsid w:val="007C2B30"/>
    <w:rsid w:val="00800E4E"/>
    <w:rsid w:val="00812B3F"/>
    <w:rsid w:val="00814B68"/>
    <w:rsid w:val="00896082"/>
    <w:rsid w:val="008B675B"/>
    <w:rsid w:val="008F45DD"/>
    <w:rsid w:val="0091489B"/>
    <w:rsid w:val="009635B4"/>
    <w:rsid w:val="00A15922"/>
    <w:rsid w:val="00A42D05"/>
    <w:rsid w:val="00A5588E"/>
    <w:rsid w:val="00A73C5E"/>
    <w:rsid w:val="00B06F8A"/>
    <w:rsid w:val="00B1658C"/>
    <w:rsid w:val="00B27A06"/>
    <w:rsid w:val="00B56BCE"/>
    <w:rsid w:val="00B649E1"/>
    <w:rsid w:val="00C2625C"/>
    <w:rsid w:val="00C348C1"/>
    <w:rsid w:val="00C414E4"/>
    <w:rsid w:val="00C822A2"/>
    <w:rsid w:val="00CA5D91"/>
    <w:rsid w:val="00CE1B4B"/>
    <w:rsid w:val="00CE52EC"/>
    <w:rsid w:val="00CF5780"/>
    <w:rsid w:val="00D06CFA"/>
    <w:rsid w:val="00D178B0"/>
    <w:rsid w:val="00D340F9"/>
    <w:rsid w:val="00D53084"/>
    <w:rsid w:val="00D74260"/>
    <w:rsid w:val="00D83296"/>
    <w:rsid w:val="00D914EC"/>
    <w:rsid w:val="00D94471"/>
    <w:rsid w:val="00DD4487"/>
    <w:rsid w:val="00DE1502"/>
    <w:rsid w:val="00DF20A1"/>
    <w:rsid w:val="00E24B3F"/>
    <w:rsid w:val="00E27EAC"/>
    <w:rsid w:val="00E60172"/>
    <w:rsid w:val="00E82176"/>
    <w:rsid w:val="00EA4DB3"/>
    <w:rsid w:val="00EF3715"/>
    <w:rsid w:val="00FC3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7BCE2"/>
  <w15:chartTrackingRefBased/>
  <w15:docId w15:val="{FBC94E50-A725-4CA0-ACED-FE228B99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715"/>
    <w:rPr>
      <w:rFonts w:eastAsiaTheme="majorEastAsia" w:cstheme="majorBidi"/>
      <w:color w:val="272727" w:themeColor="text1" w:themeTint="D8"/>
    </w:rPr>
  </w:style>
  <w:style w:type="paragraph" w:styleId="Title">
    <w:name w:val="Title"/>
    <w:basedOn w:val="Normal"/>
    <w:next w:val="Normal"/>
    <w:link w:val="TitleChar"/>
    <w:uiPriority w:val="10"/>
    <w:qFormat/>
    <w:rsid w:val="00EF3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715"/>
    <w:pPr>
      <w:spacing w:before="160"/>
      <w:jc w:val="center"/>
    </w:pPr>
    <w:rPr>
      <w:i/>
      <w:iCs/>
      <w:color w:val="404040" w:themeColor="text1" w:themeTint="BF"/>
    </w:rPr>
  </w:style>
  <w:style w:type="character" w:customStyle="1" w:styleId="QuoteChar">
    <w:name w:val="Quote Char"/>
    <w:basedOn w:val="DefaultParagraphFont"/>
    <w:link w:val="Quote"/>
    <w:uiPriority w:val="29"/>
    <w:rsid w:val="00EF3715"/>
    <w:rPr>
      <w:i/>
      <w:iCs/>
      <w:color w:val="404040" w:themeColor="text1" w:themeTint="BF"/>
    </w:rPr>
  </w:style>
  <w:style w:type="paragraph" w:styleId="ListParagraph">
    <w:name w:val="List Paragraph"/>
    <w:basedOn w:val="Normal"/>
    <w:uiPriority w:val="34"/>
    <w:qFormat/>
    <w:rsid w:val="00EF3715"/>
    <w:pPr>
      <w:ind w:left="720"/>
      <w:contextualSpacing/>
    </w:pPr>
  </w:style>
  <w:style w:type="character" w:styleId="IntenseEmphasis">
    <w:name w:val="Intense Emphasis"/>
    <w:basedOn w:val="DefaultParagraphFont"/>
    <w:uiPriority w:val="21"/>
    <w:qFormat/>
    <w:rsid w:val="00EF3715"/>
    <w:rPr>
      <w:i/>
      <w:iCs/>
      <w:color w:val="0F4761" w:themeColor="accent1" w:themeShade="BF"/>
    </w:rPr>
  </w:style>
  <w:style w:type="paragraph" w:styleId="IntenseQuote">
    <w:name w:val="Intense Quote"/>
    <w:basedOn w:val="Normal"/>
    <w:next w:val="Normal"/>
    <w:link w:val="IntenseQuoteChar"/>
    <w:uiPriority w:val="30"/>
    <w:qFormat/>
    <w:rsid w:val="00EF3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715"/>
    <w:rPr>
      <w:i/>
      <w:iCs/>
      <w:color w:val="0F4761" w:themeColor="accent1" w:themeShade="BF"/>
    </w:rPr>
  </w:style>
  <w:style w:type="character" w:styleId="IntenseReference">
    <w:name w:val="Intense Reference"/>
    <w:basedOn w:val="DefaultParagraphFont"/>
    <w:uiPriority w:val="32"/>
    <w:qFormat/>
    <w:rsid w:val="00EF3715"/>
    <w:rPr>
      <w:b/>
      <w:bCs/>
      <w:smallCaps/>
      <w:color w:val="0F4761" w:themeColor="accent1" w:themeShade="BF"/>
      <w:spacing w:val="5"/>
    </w:rPr>
  </w:style>
  <w:style w:type="table" w:customStyle="1" w:styleId="nametable">
    <w:name w:val="nametable"/>
    <w:basedOn w:val="TableNormal"/>
    <w:rsid w:val="00EF3715"/>
    <w:pPr>
      <w:spacing w:after="0" w:line="240" w:lineRule="auto"/>
    </w:pPr>
    <w:rPr>
      <w:rFonts w:ascii="Times New Roman" w:eastAsia="Times New Roman" w:hAnsi="Times New Roman" w:cs="Times New Roman"/>
      <w:kern w:val="0"/>
      <w:sz w:val="20"/>
      <w:szCs w:val="20"/>
      <w:lang w:val="en-US"/>
      <w14:ligatures w14:val="none"/>
    </w:rPr>
    <w:tblPr/>
  </w:style>
  <w:style w:type="table" w:customStyle="1" w:styleId="divdocumentdivPARAGRAPHNAME">
    <w:name w:val="div_document_div_PARAGRAPH_NAME"/>
    <w:basedOn w:val="TableNormal"/>
    <w:rsid w:val="00EF3715"/>
    <w:pPr>
      <w:spacing w:after="0" w:line="240" w:lineRule="auto"/>
    </w:pPr>
    <w:rPr>
      <w:rFonts w:ascii="Times New Roman" w:eastAsia="Times New Roman" w:hAnsi="Times New Roman" w:cs="Times New Roman"/>
      <w:kern w:val="0"/>
      <w:sz w:val="20"/>
      <w:szCs w:val="20"/>
      <w:lang w:val="en-US"/>
      <w14:ligatures w14:val="none"/>
    </w:rPr>
    <w:tblPr/>
  </w:style>
  <w:style w:type="table" w:customStyle="1" w:styleId="displaytable">
    <w:name w:val="displaytable"/>
    <w:basedOn w:val="TableNormal"/>
    <w:rsid w:val="00EF3715"/>
    <w:pPr>
      <w:spacing w:after="0" w:line="240" w:lineRule="auto"/>
    </w:pPr>
    <w:rPr>
      <w:rFonts w:ascii="Times New Roman" w:eastAsia="Times New Roman" w:hAnsi="Times New Roman" w:cs="Times New Roman"/>
      <w:kern w:val="0"/>
      <w:sz w:val="20"/>
      <w:szCs w:val="20"/>
      <w:lang w:val="en-US"/>
      <w14:ligatures w14:val="none"/>
    </w:rPr>
    <w:tblPr/>
  </w:style>
  <w:style w:type="table" w:customStyle="1" w:styleId="divdocumenttable">
    <w:name w:val="div_document_table"/>
    <w:basedOn w:val="TableNormal"/>
    <w:rsid w:val="00EF3715"/>
    <w:pPr>
      <w:spacing w:after="0" w:line="240" w:lineRule="auto"/>
    </w:pPr>
    <w:rPr>
      <w:rFonts w:ascii="Times New Roman" w:eastAsia="Times New Roman" w:hAnsi="Times New Roman" w:cs="Times New Roman"/>
      <w:kern w:val="0"/>
      <w:sz w:val="20"/>
      <w:szCs w:val="20"/>
      <w:lang w:val="en-US"/>
      <w14:ligatures w14:val="none"/>
    </w:rPr>
    <w:tblPr/>
  </w:style>
  <w:style w:type="character" w:styleId="Hyperlink">
    <w:name w:val="Hyperlink"/>
    <w:basedOn w:val="DefaultParagraphFont"/>
    <w:uiPriority w:val="99"/>
    <w:unhideWhenUsed/>
    <w:rsid w:val="00B56BCE"/>
    <w:rPr>
      <w:color w:val="467886" w:themeColor="hyperlink"/>
      <w:u w:val="single"/>
    </w:rPr>
  </w:style>
  <w:style w:type="character" w:styleId="UnresolvedMention">
    <w:name w:val="Unresolved Mention"/>
    <w:basedOn w:val="DefaultParagraphFont"/>
    <w:uiPriority w:val="99"/>
    <w:semiHidden/>
    <w:unhideWhenUsed/>
    <w:rsid w:val="00B56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7</Pages>
  <Words>3149</Words>
  <Characters>17951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 ahmed</dc:creator>
  <cp:keywords/>
  <dc:description/>
  <cp:lastModifiedBy>faz ahmed</cp:lastModifiedBy>
  <cp:revision>55</cp:revision>
  <dcterms:created xsi:type="dcterms:W3CDTF">2026-05-14T09:31:00Z</dcterms:created>
  <dcterms:modified xsi:type="dcterms:W3CDTF">2026-06-23T22:11:00Z</dcterms:modified>
</cp:coreProperties>
</file>